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5D" w:rsidRDefault="008F315D" w:rsidP="008F315D">
      <w:pPr>
        <w:jc w:val="right"/>
      </w:pPr>
      <w:bookmarkStart w:id="0" w:name="_GoBack"/>
      <w:bookmarkEnd w:id="0"/>
      <w:r>
        <w:t>Załącznik Nr 1</w:t>
      </w:r>
    </w:p>
    <w:p w:rsidR="008F315D" w:rsidRDefault="008F315D" w:rsidP="008F315D">
      <w:pPr>
        <w:jc w:val="right"/>
      </w:pPr>
    </w:p>
    <w:p w:rsidR="008F315D" w:rsidRDefault="008F315D" w:rsidP="008F315D">
      <w:pPr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UBEZPIECZENIE MIENIA OD OGNIA I INNYCH ZDARZEŃ LOSOWYCH – pełny zakres</w:t>
      </w:r>
    </w:p>
    <w:p w:rsidR="008F315D" w:rsidRDefault="008F315D" w:rsidP="008F315D">
      <w:pPr>
        <w:jc w:val="both"/>
        <w:rPr>
          <w:b/>
        </w:rPr>
      </w:pPr>
      <w:r>
        <w:t xml:space="preserve">1.  Okres ubezpieczenia od </w:t>
      </w:r>
      <w:r>
        <w:rPr>
          <w:b/>
        </w:rPr>
        <w:t>16.04.202</w:t>
      </w:r>
      <w:r w:rsidR="006C2B4D">
        <w:rPr>
          <w:b/>
        </w:rPr>
        <w:t>1</w:t>
      </w:r>
      <w:r>
        <w:rPr>
          <w:b/>
        </w:rPr>
        <w:t xml:space="preserve"> r. do 15.04.202</w:t>
      </w:r>
      <w:r w:rsidR="006C2B4D">
        <w:rPr>
          <w:b/>
        </w:rPr>
        <w:t>2</w:t>
      </w:r>
      <w:r>
        <w:rPr>
          <w:b/>
        </w:rPr>
        <w:t xml:space="preserve"> r.</w:t>
      </w:r>
    </w:p>
    <w:p w:rsidR="008F315D" w:rsidRDefault="008F315D" w:rsidP="008F315D">
      <w:pPr>
        <w:jc w:val="both"/>
      </w:pPr>
      <w:r>
        <w:t>2.  Suma ubezpieczenia:</w:t>
      </w:r>
    </w:p>
    <w:p w:rsidR="008F315D" w:rsidRDefault="008F315D" w:rsidP="008F315D">
      <w:pPr>
        <w:ind w:left="284" w:hanging="284"/>
        <w:jc w:val="both"/>
      </w:pPr>
      <w:r>
        <w:t xml:space="preserve">     Suma ubezpieczeniowa: wg wartości odtworzeniowej – wartość odpowiadająca kosztom odtworzenia środka trwałego, przywrócenia go do      </w:t>
      </w:r>
    </w:p>
    <w:p w:rsidR="008F315D" w:rsidRDefault="008F315D" w:rsidP="008F315D">
      <w:pPr>
        <w:ind w:left="284" w:hanging="284"/>
        <w:jc w:val="both"/>
      </w:pPr>
      <w:r>
        <w:t xml:space="preserve">     stanu nowego ale  nie ulepszonego.</w:t>
      </w:r>
    </w:p>
    <w:p w:rsidR="008F315D" w:rsidRDefault="008F315D" w:rsidP="008F315D">
      <w:pPr>
        <w:jc w:val="both"/>
      </w:pPr>
      <w:r>
        <w:t>3. Zakres ubezpieczenia:</w:t>
      </w:r>
    </w:p>
    <w:p w:rsidR="008F315D" w:rsidRDefault="008F315D" w:rsidP="008F315D">
      <w:pPr>
        <w:jc w:val="both"/>
      </w:pPr>
      <w:r>
        <w:t xml:space="preserve">    Ochrona  ubezpieczeniowa  w  ramach   ubezpieczenia od ognia i  innych zdarzeń  losowych obejmuje szkody powstałe wskutek:  pożaru, </w:t>
      </w:r>
    </w:p>
    <w:p w:rsidR="008F315D" w:rsidRDefault="008F315D" w:rsidP="008F315D">
      <w:pPr>
        <w:jc w:val="both"/>
      </w:pPr>
      <w:r>
        <w:t xml:space="preserve">     bezpośredniego uderzenia  pioruna, wybuchu, upadku statku powietrznego,   od szkód powstałych wskutek  prowadzonej akcji gaśniczej, </w:t>
      </w:r>
    </w:p>
    <w:p w:rsidR="008F315D" w:rsidRDefault="008F315D" w:rsidP="008F315D">
      <w:pPr>
        <w:ind w:left="284" w:hanging="284"/>
        <w:jc w:val="both"/>
      </w:pPr>
      <w:r>
        <w:t xml:space="preserve">    ratowniczej, wyburzenia lub odgruzowywania, deszczu nawalnego, dymu, fali uderzeniowej, gradu, huraganu, lawiny, osunięcia się ziemi, trzęsienia ziemi, uderzenia pojazdu, zalania, zalegania śniegu lub lodu, zapadania się ziemi. </w:t>
      </w:r>
    </w:p>
    <w:p w:rsidR="008F315D" w:rsidRDefault="008F315D" w:rsidP="008F315D">
      <w:pPr>
        <w:ind w:left="284" w:hanging="284"/>
        <w:jc w:val="both"/>
      </w:pPr>
    </w:p>
    <w:tbl>
      <w:tblPr>
        <w:tblW w:w="14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47"/>
        <w:gridCol w:w="1984"/>
        <w:gridCol w:w="1700"/>
        <w:gridCol w:w="1700"/>
        <w:gridCol w:w="1558"/>
        <w:gridCol w:w="1842"/>
        <w:gridCol w:w="1841"/>
      </w:tblGrid>
      <w:tr w:rsidR="008F315D" w:rsidTr="0025532C"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</w:rPr>
            </w:pPr>
            <w:r>
              <w:rPr>
                <w:b/>
              </w:rPr>
              <w:t>Budynki i budowle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b/>
              </w:rPr>
            </w:pPr>
            <w:r>
              <w:rPr>
                <w:b/>
              </w:rPr>
              <w:t xml:space="preserve">L.p.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b/>
              </w:rPr>
            </w:pPr>
            <w:r>
              <w:rPr>
                <w:b/>
              </w:rPr>
              <w:t>Przedmiot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b/>
              </w:rPr>
            </w:pPr>
            <w:r>
              <w:rPr>
                <w:b/>
              </w:rPr>
              <w:t>Suma ubezpieczenia wg wartości księgowej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b/>
              </w:rPr>
            </w:pPr>
            <w:r>
              <w:rPr>
                <w:b/>
              </w:rPr>
              <w:t>Rok budowy</w:t>
            </w:r>
          </w:p>
          <w:p w:rsidR="008F315D" w:rsidRDefault="008F315D" w:rsidP="0025532C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b/>
              </w:rPr>
            </w:pPr>
            <w:r>
              <w:rPr>
                <w:b/>
              </w:rPr>
              <w:t>Powierzchnia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b/>
              </w:rPr>
            </w:pPr>
            <w:r>
              <w:rPr>
                <w:b/>
              </w:rPr>
              <w:t>konstrukcja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b/>
              </w:rPr>
            </w:pPr>
            <w:r>
              <w:rPr>
                <w:b/>
              </w:rPr>
              <w:t>Pokrycie dachu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b/>
              </w:rPr>
            </w:pPr>
            <w:r>
              <w:rPr>
                <w:b/>
              </w:rPr>
              <w:t>Stan techniczny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Budynek biurowy 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ul. 3 Maja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403.704,82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Magazyn ul. Jagiellońska 3B          i węzeł grupowy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167.413,79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 węzła grupowego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Ogrodowa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123.822,28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Garaże  i budynek socjalny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Mickiewicza 190A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102.419,90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kotłowni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Dubiażyńska</w:t>
            </w:r>
            <w:proofErr w:type="spellEnd"/>
            <w:r>
              <w:rPr>
                <w:sz w:val="22"/>
                <w:szCs w:val="22"/>
              </w:rPr>
              <w:t xml:space="preserve"> 2A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37.683,11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Budynek rozdzielni 15 </w:t>
            </w:r>
            <w:proofErr w:type="spellStart"/>
            <w:r>
              <w:rPr>
                <w:sz w:val="22"/>
                <w:szCs w:val="22"/>
              </w:rPr>
              <w:t>kV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19.470,00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główny kotłowni centralnej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</w:t>
            </w:r>
            <w:r w:rsidR="00BB29B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BB29BD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3218,61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+płyta PW-8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dostawny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406.257,58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administracyjno- biurowy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368.271,59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transportu                  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179.296,62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Budynek warsztatu </w:t>
            </w:r>
            <w:proofErr w:type="spellStart"/>
            <w:r>
              <w:rPr>
                <w:sz w:val="22"/>
                <w:szCs w:val="22"/>
              </w:rPr>
              <w:t>samochod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263.566,20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Budynek portierni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30.236,11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Kontener kotłowni, ul. Żwirki i Wigury3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29 381,25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blacha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Budynek węzła cieplnego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garaży ul.  Mickiewicza 27B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101.651,27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Wiata gospodarcza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ul.3 Maja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22.095,58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murowany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blacha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blacha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Wiata magazynowa  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ul. Rejonowa 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28.288,50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drewniana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tworzywo sztuczne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Budynki węzłów grupowych:             - ul Mickiewicza 50B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ul. Mickiewicza 85A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ul. Jagiellońska 15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-ul. Kazimierzowska 8A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ul. Ogrodowa 7A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ul. Ogrodowa 11B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ul. Kopernika 3A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ul. Mickiewicza 124A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ul. Mickiewicza 35A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ul. Kościuszki 17B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9.423,24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105.552,03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65.160,40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105.882,06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120.546,04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35.312,30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31.177,17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49.934,65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39.427,34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48.161,45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murowane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Komin  ul. Ogrodowa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wys. 26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Komin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BB29B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  <w:r w:rsidR="008F31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759</w:t>
            </w:r>
            <w:r w:rsidR="008F31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wys.  80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żelbetowy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CB0B8B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 BUDYNKI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61" w:rsidRPr="00C97675" w:rsidRDefault="008F315D" w:rsidP="00C97675">
            <w:pPr>
              <w:jc w:val="center"/>
              <w:rPr>
                <w:b/>
                <w:sz w:val="22"/>
                <w:szCs w:val="22"/>
              </w:rPr>
            </w:pPr>
            <w:r w:rsidRPr="00C97675">
              <w:rPr>
                <w:b/>
                <w:sz w:val="22"/>
                <w:szCs w:val="22"/>
              </w:rPr>
              <w:t>4.</w:t>
            </w:r>
            <w:r w:rsidR="00BB29BD" w:rsidRPr="00C97675">
              <w:rPr>
                <w:b/>
                <w:sz w:val="22"/>
                <w:szCs w:val="22"/>
              </w:rPr>
              <w:t>575</w:t>
            </w:r>
            <w:r w:rsidRPr="00C97675">
              <w:rPr>
                <w:b/>
                <w:sz w:val="22"/>
                <w:szCs w:val="22"/>
              </w:rPr>
              <w:t>.</w:t>
            </w:r>
            <w:r w:rsidR="00BB29BD" w:rsidRPr="00C97675">
              <w:rPr>
                <w:b/>
                <w:sz w:val="22"/>
                <w:szCs w:val="22"/>
              </w:rPr>
              <w:t>853</w:t>
            </w:r>
            <w:r w:rsidRPr="00C97675">
              <w:rPr>
                <w:b/>
                <w:sz w:val="22"/>
                <w:szCs w:val="22"/>
              </w:rPr>
              <w:t>,4</w:t>
            </w:r>
            <w:r w:rsidR="00BB29BD" w:rsidRPr="00C9767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F315D" w:rsidTr="00272E87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15D" w:rsidRDefault="008F315D" w:rsidP="0025532C">
            <w:pPr>
              <w:rPr>
                <w:b/>
                <w:sz w:val="22"/>
                <w:szCs w:val="22"/>
              </w:rPr>
            </w:pPr>
          </w:p>
          <w:p w:rsidR="008F315D" w:rsidRDefault="008F315D" w:rsidP="0025532C">
            <w:pPr>
              <w:rPr>
                <w:b/>
                <w:sz w:val="22"/>
                <w:szCs w:val="22"/>
              </w:rPr>
            </w:pPr>
          </w:p>
          <w:p w:rsidR="008F315D" w:rsidRDefault="008F315D" w:rsidP="0025532C">
            <w:pPr>
              <w:rPr>
                <w:b/>
                <w:sz w:val="22"/>
                <w:szCs w:val="22"/>
              </w:rPr>
            </w:pPr>
          </w:p>
          <w:p w:rsidR="00CB0B8B" w:rsidRDefault="00CB0B8B" w:rsidP="0025532C">
            <w:pPr>
              <w:rPr>
                <w:b/>
                <w:sz w:val="22"/>
                <w:szCs w:val="22"/>
              </w:rPr>
            </w:pPr>
          </w:p>
          <w:p w:rsidR="00CB0B8B" w:rsidRDefault="00CB0B8B" w:rsidP="0025532C">
            <w:pPr>
              <w:rPr>
                <w:b/>
                <w:sz w:val="22"/>
                <w:szCs w:val="22"/>
              </w:rPr>
            </w:pPr>
          </w:p>
          <w:p w:rsidR="00CB0B8B" w:rsidRDefault="00CB0B8B" w:rsidP="0025532C">
            <w:pPr>
              <w:rPr>
                <w:b/>
                <w:sz w:val="22"/>
                <w:szCs w:val="22"/>
              </w:rPr>
            </w:pPr>
          </w:p>
          <w:p w:rsidR="00CB0B8B" w:rsidRDefault="00CB0B8B" w:rsidP="0025532C">
            <w:pPr>
              <w:rPr>
                <w:b/>
                <w:sz w:val="22"/>
                <w:szCs w:val="22"/>
              </w:rPr>
            </w:pPr>
          </w:p>
          <w:p w:rsidR="00CB0B8B" w:rsidRDefault="00CB0B8B" w:rsidP="0025532C">
            <w:pPr>
              <w:rPr>
                <w:b/>
                <w:sz w:val="22"/>
                <w:szCs w:val="22"/>
              </w:rPr>
            </w:pPr>
          </w:p>
          <w:p w:rsidR="008F315D" w:rsidRDefault="008F315D" w:rsidP="0025532C">
            <w:pPr>
              <w:rPr>
                <w:b/>
                <w:sz w:val="22"/>
                <w:szCs w:val="22"/>
              </w:rPr>
            </w:pPr>
          </w:p>
          <w:p w:rsidR="008F315D" w:rsidRDefault="008F315D" w:rsidP="0025532C">
            <w:pPr>
              <w:rPr>
                <w:b/>
                <w:sz w:val="22"/>
                <w:szCs w:val="22"/>
              </w:rPr>
            </w:pPr>
          </w:p>
          <w:p w:rsidR="008F315D" w:rsidRDefault="008F315D" w:rsidP="0025532C">
            <w:pPr>
              <w:rPr>
                <w:b/>
                <w:sz w:val="22"/>
                <w:szCs w:val="22"/>
              </w:rPr>
            </w:pPr>
          </w:p>
          <w:p w:rsidR="008F315D" w:rsidRDefault="008F315D" w:rsidP="0025532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ubezpieczenia wg wartości księgowej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wprowadzenia na stan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inwent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techniczny</w:t>
            </w:r>
          </w:p>
        </w:tc>
      </w:tr>
      <w:tr w:rsidR="008F315D" w:rsidTr="0025532C"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4855F6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 w:rsidRPr="004855F6">
              <w:rPr>
                <w:b/>
                <w:sz w:val="22"/>
                <w:szCs w:val="22"/>
              </w:rPr>
              <w:t>Maszyny i urządzenia techniczne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Kocioł grzewczy olejowy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</w:t>
            </w:r>
            <w:proofErr w:type="spellStart"/>
            <w:r>
              <w:rPr>
                <w:sz w:val="22"/>
                <w:szCs w:val="22"/>
              </w:rPr>
              <w:t>Dubiażyńska</w:t>
            </w:r>
            <w:proofErr w:type="spellEnd"/>
            <w:r>
              <w:rPr>
                <w:sz w:val="22"/>
                <w:szCs w:val="22"/>
              </w:rPr>
              <w:t xml:space="preserve"> 2A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59.176,59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405/3-31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Kocioł grzewczy olejowy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</w:t>
            </w:r>
            <w:proofErr w:type="spellStart"/>
            <w:r>
              <w:rPr>
                <w:sz w:val="22"/>
                <w:szCs w:val="22"/>
              </w:rPr>
              <w:t>Dubiażyńska</w:t>
            </w:r>
            <w:proofErr w:type="spellEnd"/>
            <w:r>
              <w:rPr>
                <w:sz w:val="22"/>
                <w:szCs w:val="22"/>
              </w:rPr>
              <w:t xml:space="preserve"> 2A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59.176,59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406/3-31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Kotły grzewcze stalowe wodne WRp12  Nr 1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408.485,35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357/3-30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Kotły grzewcze stalowe wodne WRp12  Nr 2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532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.</w:t>
            </w:r>
            <w:r w:rsidR="0025532C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358/3-30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Kocioł grzewczy wodny WR 4,8B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25532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5532C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507/3-31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Kocioł stalowy niskotemperaturowy ACV o mocy 51 KW wraz z osprzętem, ul. Żwirki i Wigury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47 521,18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753/3-31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Stacjonarny agregat prądotwórczy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156.147,69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613/3-34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Agregat prądotwórczy  FV7000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5.072,00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632/3-34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Agregat prądotwórczy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FH 70000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5.072,00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646/3-34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</w:t>
            </w:r>
            <w:proofErr w:type="spellStart"/>
            <w:r>
              <w:rPr>
                <w:sz w:val="22"/>
                <w:szCs w:val="22"/>
              </w:rPr>
              <w:t>AKPiA</w:t>
            </w:r>
            <w:proofErr w:type="spellEnd"/>
            <w:r>
              <w:rPr>
                <w:sz w:val="22"/>
                <w:szCs w:val="22"/>
              </w:rPr>
              <w:t xml:space="preserve">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 w:rsidRPr="00856984">
              <w:rPr>
                <w:sz w:val="22"/>
                <w:szCs w:val="22"/>
              </w:rPr>
              <w:t>1.</w:t>
            </w:r>
            <w:r w:rsidR="006B0F82" w:rsidRPr="00856984">
              <w:rPr>
                <w:sz w:val="22"/>
                <w:szCs w:val="22"/>
              </w:rPr>
              <w:t>571</w:t>
            </w:r>
            <w:r w:rsidRPr="00856984">
              <w:rPr>
                <w:sz w:val="22"/>
                <w:szCs w:val="22"/>
              </w:rPr>
              <w:t>.</w:t>
            </w:r>
            <w:r w:rsidR="006B0F82" w:rsidRPr="00856984">
              <w:rPr>
                <w:sz w:val="22"/>
                <w:szCs w:val="22"/>
              </w:rPr>
              <w:t>7</w:t>
            </w:r>
            <w:r w:rsidR="00DC7242" w:rsidRPr="00856984">
              <w:rPr>
                <w:sz w:val="22"/>
                <w:szCs w:val="22"/>
              </w:rPr>
              <w:t>69</w:t>
            </w:r>
            <w:r w:rsidRPr="00856984">
              <w:rPr>
                <w:sz w:val="22"/>
                <w:szCs w:val="22"/>
              </w:rPr>
              <w:t>,</w:t>
            </w:r>
            <w:r w:rsidR="0025532C" w:rsidRPr="00856984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353/4-49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Transformator olejowy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3-Fazowy 630 kVA 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7.186,62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356/6-63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Transformator olejowy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3-Fazowy 400  kVA ul.Rejonowa11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4.838,22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355/6-63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Rozdzielnia elektroenergetyczna  SN  15 KV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24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.6</w:t>
            </w:r>
            <w:r w:rsidR="00DC724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316/6-61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Rozdzielnia niskiego napięcia     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255.479,63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354/6-61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Przenośnik taśmowy z obudową –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428.270,89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373/6-64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Przenośnik zgrzebłowy żużla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30.910,22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374/6-64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Przenośnik zgrzebłowy żużla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30.910,23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375/6-64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Przenośnik zgrzebłowy żużla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509/6-64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Przenośnik poziomo-łukowy żużla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36.843,63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376/6-64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Przenośnik pochyło-poziomy żużla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119.040,02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377/6-64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odpylania i odprowadzania  spalin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578.309,33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360/6-65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 w:rsidRPr="00597846">
              <w:rPr>
                <w:sz w:val="22"/>
                <w:szCs w:val="22"/>
              </w:rPr>
              <w:t>Gwintownica</w:t>
            </w:r>
            <w:r>
              <w:rPr>
                <w:sz w:val="22"/>
                <w:szCs w:val="22"/>
              </w:rPr>
              <w:t xml:space="preserve"> elektryczna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4 601,63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Wentylator WPWDS-55/1,8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11.724,46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368/4-44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Wentylator typ WP WPWDS-55/1,8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11.724,46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369/4-44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Wentylator  wyciągowy WPWS-56/1,8A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508/4-44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pompowy ZP10-20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587/4-44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na wózku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635/4-44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Motopompa Niagara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645/4-44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Prostownik spawalniczy SPF-400/M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300/4-48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Spawarka CITTING 200DC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607/4-48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spawalnicze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649/4-48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Zagęszczarka wibracyjna TPD 110GX z płytą do kostkiZGS-12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615/5-58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Wiertnica diamentowa elektryczna </w:t>
            </w:r>
            <w:proofErr w:type="spellStart"/>
            <w:r w:rsidRPr="00597846">
              <w:rPr>
                <w:sz w:val="22"/>
                <w:szCs w:val="22"/>
              </w:rPr>
              <w:t>Rems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Picus</w:t>
            </w:r>
            <w:proofErr w:type="spellEnd"/>
            <w:r>
              <w:rPr>
                <w:sz w:val="22"/>
                <w:szCs w:val="22"/>
              </w:rPr>
              <w:t xml:space="preserve"> S3 ze stojakiem Duplex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  <w:r w:rsidR="0025532C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</w:t>
            </w:r>
            <w:r w:rsidR="0025532C">
              <w:rPr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628/5-58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 muflowy PM-61100A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11.466,00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Kruszarka tarczowa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5.526,15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spalin GA-20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6.536,70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Kalorymetr KL-12MN/NBK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14.688,00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 rurowy PR-40/1400S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501/8-801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 spawalnicze ERGO STW-R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4.038,73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Łukowa spawarka elektryczna „MINIMAG-241”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4.124,67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Młyn udarowy MU-5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5.485,10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do mierzenia natężenia </w:t>
            </w:r>
            <w:proofErr w:type="spellStart"/>
            <w:r>
              <w:rPr>
                <w:sz w:val="22"/>
                <w:szCs w:val="22"/>
              </w:rPr>
              <w:t>przepł</w:t>
            </w:r>
            <w:proofErr w:type="spellEnd"/>
            <w:r>
              <w:rPr>
                <w:sz w:val="22"/>
                <w:szCs w:val="22"/>
              </w:rPr>
              <w:t>. wody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3.615,30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663/8-800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do zdalnego odczytu liczników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do zdalnego odczytu liczników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773/6-80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Miernik rezystancji uziemienia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5.481,50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do wcinki Dn15-50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3.965,25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monterskie BS-MH2-03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7.716,65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Przepychacz sprężynowy               z napędem elektrycznym do przew. kanalizacyjnych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5.374,00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Węzły cieplne jako urządzenia, urządzenia kontrolno-pomiarowe (liczniki ciepła, wodomierze) i regulacyjne, silniki, pompy, wymienniki ciepła zainstalowane w węzłach cieplnych indywidualnych                 i grupowych w budynkach za </w:t>
            </w:r>
            <w:r>
              <w:rPr>
                <w:sz w:val="22"/>
                <w:szCs w:val="22"/>
              </w:rPr>
              <w:lastRenderedPageBreak/>
              <w:t xml:space="preserve">grupowymi węzłami oraz kotłowniach ul. Rejonowa 11  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Dubiażyńska</w:t>
            </w:r>
            <w:proofErr w:type="spellEnd"/>
            <w:r>
              <w:rPr>
                <w:sz w:val="22"/>
                <w:szCs w:val="22"/>
              </w:rPr>
              <w:t xml:space="preserve"> 2A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1.500.000,00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rPr>
                <w:sz w:val="22"/>
                <w:szCs w:val="22"/>
              </w:rPr>
            </w:pPr>
          </w:p>
          <w:p w:rsidR="008F315D" w:rsidRDefault="008F315D" w:rsidP="0025532C">
            <w:pPr>
              <w:rPr>
                <w:sz w:val="22"/>
                <w:szCs w:val="22"/>
              </w:rPr>
            </w:pPr>
          </w:p>
          <w:p w:rsidR="008F315D" w:rsidRDefault="008F315D" w:rsidP="0025532C">
            <w:pPr>
              <w:rPr>
                <w:sz w:val="22"/>
                <w:szCs w:val="22"/>
              </w:rPr>
            </w:pPr>
          </w:p>
          <w:p w:rsidR="008F315D" w:rsidRDefault="008F315D" w:rsidP="0025532C">
            <w:pPr>
              <w:rPr>
                <w:sz w:val="22"/>
                <w:szCs w:val="22"/>
              </w:rPr>
            </w:pPr>
          </w:p>
          <w:p w:rsidR="008F315D" w:rsidRDefault="008F315D" w:rsidP="0025532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rPr>
                <w:sz w:val="22"/>
                <w:szCs w:val="22"/>
              </w:rPr>
            </w:pPr>
          </w:p>
          <w:p w:rsidR="008F315D" w:rsidRDefault="008F315D" w:rsidP="0025532C">
            <w:pPr>
              <w:rPr>
                <w:sz w:val="22"/>
                <w:szCs w:val="22"/>
              </w:rPr>
            </w:pPr>
          </w:p>
          <w:p w:rsidR="008F315D" w:rsidRDefault="008F315D" w:rsidP="0025532C">
            <w:pPr>
              <w:rPr>
                <w:sz w:val="22"/>
                <w:szCs w:val="22"/>
              </w:rPr>
            </w:pPr>
          </w:p>
          <w:p w:rsidR="008F315D" w:rsidRDefault="008F315D" w:rsidP="0025532C">
            <w:pPr>
              <w:tabs>
                <w:tab w:val="left" w:pos="142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technologiczna wodna kotłowni centralnej przy                     ul. Rejonowej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532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</w:t>
            </w:r>
            <w:r w:rsidR="0025532C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359/6-65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uzdatniania wody kotłowni centralnej przy                    ul. Rejonowej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66.924,89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361/6-60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wody uzdatnionej –          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15.509,67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362/6-60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roztworu regeneracyjnego –                            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3.727,77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363/6-60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oleju opałowego z osprzętem, ul. Żwirki i Wigury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7 499,4</w:t>
            </w:r>
            <w:r w:rsidR="0025532C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754/6-60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Wymiennik jonitowy –                  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364/6-65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Wymiennik jonitowy –                  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365/6-65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Wymiennik jonitowy –                    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366/6-65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Wymiennik jonitowy –                   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367/6-65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sprężonego powietrza ze sprężarkami GD-SMART 15,0/10 – 2 szt. –                                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92.127,53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370/6-65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wody surowej –                  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40.488,35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372/6-65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Digestorium – ul. Rejonowa 11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7.424,27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laboratoryjny –                              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4.129,41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elektroniczna WPA-120/C –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Kosiarka samojezdna </w:t>
            </w:r>
            <w:proofErr w:type="spellStart"/>
            <w:r>
              <w:rPr>
                <w:sz w:val="22"/>
                <w:szCs w:val="22"/>
              </w:rPr>
              <w:t>Karsit</w:t>
            </w:r>
            <w:proofErr w:type="spellEnd"/>
            <w:r>
              <w:rPr>
                <w:sz w:val="22"/>
                <w:szCs w:val="22"/>
              </w:rPr>
              <w:t xml:space="preserve"> 18 KM B&amp;S KAR-1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11.475,41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517/7-74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Ręczny wózek wysokiego podnoszenia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528/7-76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samochodowa 60 Mg –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105.850,20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545/6-66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Rusztowanie fasadowe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10.777,50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odpylania kotła WRp-12 Nr 2 z dwusekcyjnym filtrem workowym –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631.153,70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747/6-65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odpylania kotła WRp-12 Nr 1 z dwusekcyjnym filtrem workowym – ul. Rejonowa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714 257,84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757/6-65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Ciągniczek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Karsit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Turbocut</w:t>
            </w:r>
            <w:proofErr w:type="spellEnd"/>
            <w:r>
              <w:rPr>
                <w:sz w:val="22"/>
                <w:szCs w:val="22"/>
              </w:rPr>
              <w:t xml:space="preserve"> K22/102HX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11.788,62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705/7-74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do zgrzewania muf, czytnik temperatury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Przenośny </w:t>
            </w:r>
            <w:proofErr w:type="spellStart"/>
            <w:r>
              <w:rPr>
                <w:sz w:val="22"/>
                <w:szCs w:val="22"/>
              </w:rPr>
              <w:t>spektofotometr</w:t>
            </w:r>
            <w:proofErr w:type="spellEnd"/>
            <w:r>
              <w:rPr>
                <w:sz w:val="22"/>
                <w:szCs w:val="22"/>
              </w:rPr>
              <w:t xml:space="preserve"> DR 1900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748/8-80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5532C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F17F28" w:rsidRDefault="008F315D" w:rsidP="00255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 MASZYNY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AB61AB" w:rsidRDefault="00EF5C99" w:rsidP="0025532C">
            <w:pPr>
              <w:jc w:val="center"/>
              <w:rPr>
                <w:b/>
                <w:sz w:val="22"/>
                <w:szCs w:val="22"/>
              </w:rPr>
            </w:pPr>
            <w:r w:rsidRPr="00856984">
              <w:rPr>
                <w:b/>
                <w:sz w:val="22"/>
                <w:szCs w:val="22"/>
              </w:rPr>
              <w:t>9</w:t>
            </w:r>
            <w:r w:rsidR="008F315D" w:rsidRPr="00856984">
              <w:rPr>
                <w:b/>
                <w:sz w:val="22"/>
                <w:szCs w:val="22"/>
              </w:rPr>
              <w:t>.</w:t>
            </w:r>
            <w:r w:rsidRPr="00856984">
              <w:rPr>
                <w:b/>
                <w:sz w:val="22"/>
                <w:szCs w:val="22"/>
              </w:rPr>
              <w:t>4</w:t>
            </w:r>
            <w:r w:rsidR="006C2B4D" w:rsidRPr="00856984">
              <w:rPr>
                <w:b/>
                <w:sz w:val="22"/>
                <w:szCs w:val="22"/>
              </w:rPr>
              <w:t>8</w:t>
            </w:r>
            <w:r w:rsidRPr="00856984">
              <w:rPr>
                <w:b/>
                <w:sz w:val="22"/>
                <w:szCs w:val="22"/>
              </w:rPr>
              <w:t>6</w:t>
            </w:r>
            <w:r w:rsidR="008F315D" w:rsidRPr="00856984">
              <w:rPr>
                <w:b/>
                <w:sz w:val="22"/>
                <w:szCs w:val="22"/>
              </w:rPr>
              <w:t>.</w:t>
            </w:r>
            <w:r w:rsidR="006C2B4D" w:rsidRPr="00856984">
              <w:rPr>
                <w:b/>
                <w:sz w:val="22"/>
                <w:szCs w:val="22"/>
              </w:rPr>
              <w:t>8</w:t>
            </w:r>
            <w:r w:rsidRPr="00856984">
              <w:rPr>
                <w:b/>
                <w:sz w:val="22"/>
                <w:szCs w:val="22"/>
              </w:rPr>
              <w:t>65</w:t>
            </w:r>
            <w:r w:rsidR="008F315D" w:rsidRPr="00856984">
              <w:rPr>
                <w:b/>
                <w:sz w:val="22"/>
                <w:szCs w:val="22"/>
              </w:rPr>
              <w:t>,</w:t>
            </w:r>
            <w:r w:rsidRPr="0085698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</w:tr>
      <w:tr w:rsidR="008F315D" w:rsidTr="0025532C"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957606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 w:rsidRPr="00957606">
              <w:rPr>
                <w:b/>
                <w:sz w:val="22"/>
                <w:szCs w:val="22"/>
              </w:rPr>
              <w:t>INNE</w:t>
            </w:r>
            <w:r>
              <w:rPr>
                <w:b/>
                <w:sz w:val="22"/>
                <w:szCs w:val="22"/>
              </w:rPr>
              <w:t xml:space="preserve"> MIENIE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obrotowe (części zamienne)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Mienie </w:t>
            </w:r>
            <w:r w:rsidRPr="00C81422">
              <w:rPr>
                <w:sz w:val="22"/>
                <w:szCs w:val="22"/>
              </w:rPr>
              <w:t>pracowni.(4</w:t>
            </w:r>
            <w:r w:rsidR="00C81422" w:rsidRPr="00C81422">
              <w:rPr>
                <w:sz w:val="22"/>
                <w:szCs w:val="22"/>
              </w:rPr>
              <w:t>6</w:t>
            </w:r>
            <w:r w:rsidRPr="00C81422">
              <w:rPr>
                <w:sz w:val="22"/>
                <w:szCs w:val="22"/>
              </w:rPr>
              <w:t xml:space="preserve"> os. x 300zł)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272E87" w:rsidP="0025532C">
            <w:pPr>
              <w:jc w:val="center"/>
              <w:rPr>
                <w:sz w:val="22"/>
                <w:szCs w:val="22"/>
              </w:rPr>
            </w:pPr>
            <w:r w:rsidRPr="00C81422">
              <w:rPr>
                <w:sz w:val="22"/>
                <w:szCs w:val="22"/>
              </w:rPr>
              <w:t>1</w:t>
            </w:r>
            <w:r w:rsidR="00C81422" w:rsidRPr="00C81422">
              <w:rPr>
                <w:sz w:val="22"/>
                <w:szCs w:val="22"/>
              </w:rPr>
              <w:t>3</w:t>
            </w:r>
            <w:r w:rsidR="008F315D" w:rsidRPr="00C81422">
              <w:rPr>
                <w:sz w:val="22"/>
                <w:szCs w:val="22"/>
              </w:rPr>
              <w:t>.</w:t>
            </w:r>
            <w:r w:rsidR="00C81422" w:rsidRPr="00C81422">
              <w:rPr>
                <w:sz w:val="22"/>
                <w:szCs w:val="22"/>
              </w:rPr>
              <w:t>8</w:t>
            </w:r>
            <w:r w:rsidR="008F315D" w:rsidRPr="00C81422">
              <w:rPr>
                <w:sz w:val="22"/>
                <w:szCs w:val="22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</w:tr>
      <w:tr w:rsidR="008F315D" w:rsidTr="00272E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Dewastacja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</w:tr>
      <w:tr w:rsidR="008F315D" w:rsidTr="0025532C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 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C81422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 w:rsidRPr="00C81422">
              <w:rPr>
                <w:b/>
                <w:sz w:val="22"/>
                <w:szCs w:val="22"/>
              </w:rPr>
              <w:t>59</w:t>
            </w:r>
            <w:r w:rsidR="00C81422" w:rsidRPr="00C81422">
              <w:rPr>
                <w:b/>
                <w:sz w:val="22"/>
                <w:szCs w:val="22"/>
              </w:rPr>
              <w:t>3</w:t>
            </w:r>
            <w:r w:rsidRPr="00C81422">
              <w:rPr>
                <w:b/>
                <w:sz w:val="22"/>
                <w:szCs w:val="22"/>
              </w:rPr>
              <w:t>.</w:t>
            </w:r>
            <w:r w:rsidR="00C81422" w:rsidRPr="00C81422">
              <w:rPr>
                <w:b/>
                <w:sz w:val="22"/>
                <w:szCs w:val="22"/>
              </w:rPr>
              <w:t>8</w:t>
            </w:r>
            <w:r w:rsidRPr="00C8142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F315D" w:rsidTr="0025532C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( I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C81422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 w:rsidRPr="00856984">
              <w:rPr>
                <w:b/>
                <w:sz w:val="22"/>
                <w:szCs w:val="22"/>
              </w:rPr>
              <w:t>1</w:t>
            </w:r>
            <w:r w:rsidR="00597846" w:rsidRPr="00856984">
              <w:rPr>
                <w:b/>
                <w:sz w:val="22"/>
                <w:szCs w:val="22"/>
              </w:rPr>
              <w:t>4</w:t>
            </w:r>
            <w:r w:rsidRPr="00856984">
              <w:rPr>
                <w:b/>
                <w:sz w:val="22"/>
                <w:szCs w:val="22"/>
              </w:rPr>
              <w:t>.</w:t>
            </w:r>
            <w:r w:rsidR="007C692A" w:rsidRPr="00856984">
              <w:rPr>
                <w:b/>
                <w:sz w:val="22"/>
                <w:szCs w:val="22"/>
              </w:rPr>
              <w:t>656</w:t>
            </w:r>
            <w:r w:rsidRPr="00856984">
              <w:rPr>
                <w:b/>
                <w:sz w:val="22"/>
                <w:szCs w:val="22"/>
              </w:rPr>
              <w:t>.</w:t>
            </w:r>
            <w:r w:rsidR="007C692A" w:rsidRPr="00856984">
              <w:rPr>
                <w:b/>
                <w:sz w:val="22"/>
                <w:szCs w:val="22"/>
              </w:rPr>
              <w:t>5</w:t>
            </w:r>
            <w:r w:rsidR="00597846" w:rsidRPr="00856984">
              <w:rPr>
                <w:b/>
                <w:sz w:val="22"/>
                <w:szCs w:val="22"/>
              </w:rPr>
              <w:t>18</w:t>
            </w:r>
            <w:r w:rsidRPr="00856984">
              <w:rPr>
                <w:b/>
                <w:sz w:val="22"/>
                <w:szCs w:val="22"/>
              </w:rPr>
              <w:t>,</w:t>
            </w:r>
            <w:r w:rsidR="00597846" w:rsidRPr="00856984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8F315D" w:rsidRDefault="008F315D" w:rsidP="008F315D">
      <w:pPr>
        <w:jc w:val="both"/>
        <w:rPr>
          <w:b/>
        </w:rPr>
      </w:pPr>
      <w:r>
        <w:rPr>
          <w:b/>
        </w:rPr>
        <w:t xml:space="preserve">Uwaga:  </w:t>
      </w:r>
    </w:p>
    <w:p w:rsidR="008F315D" w:rsidRDefault="008F315D" w:rsidP="008F315D">
      <w:pPr>
        <w:jc w:val="both"/>
      </w:pPr>
      <w:r>
        <w:t xml:space="preserve">- Budynki poddawane  są  corocznemu  przeglądowi   przez  osobę uprawnioną  zgodnie  z  wymogami  prawa budowlanego. </w:t>
      </w:r>
    </w:p>
    <w:p w:rsidR="008F315D" w:rsidRDefault="008F315D" w:rsidP="008F315D">
      <w:pPr>
        <w:jc w:val="both"/>
      </w:pPr>
      <w:r>
        <w:t xml:space="preserve">- Żaden z budynków nie  przekracza  wieku  50 lat. </w:t>
      </w:r>
    </w:p>
    <w:p w:rsidR="008F315D" w:rsidRDefault="008F315D" w:rsidP="008F315D">
      <w:pPr>
        <w:jc w:val="both"/>
      </w:pPr>
      <w:r>
        <w:t xml:space="preserve">- Poddawane są  bieżącym remontom i konserwacjom  zarówno wewnątrz jak i elewacje. </w:t>
      </w:r>
    </w:p>
    <w:p w:rsidR="008F315D" w:rsidRDefault="008F315D" w:rsidP="008F315D">
      <w:pPr>
        <w:jc w:val="both"/>
      </w:pPr>
      <w:r>
        <w:t xml:space="preserve">-  Nie zgłoszono do ubezpieczenia mienia wyłączonego z eksploatacji, pustostanów, budynków w złym stanie bądź przeznaczonych do rozbiórki.  </w:t>
      </w:r>
    </w:p>
    <w:p w:rsidR="008F315D" w:rsidRDefault="008F315D" w:rsidP="008F315D">
      <w:pPr>
        <w:jc w:val="both"/>
      </w:pPr>
      <w:r>
        <w:t xml:space="preserve">- Zabezpieczenia przeciwpożarowe stanowią hydranty i gaśnice. </w:t>
      </w:r>
    </w:p>
    <w:p w:rsidR="008F315D" w:rsidRDefault="008F315D" w:rsidP="008F315D">
      <w:pPr>
        <w:jc w:val="both"/>
      </w:pPr>
      <w:r>
        <w:lastRenderedPageBreak/>
        <w:t xml:space="preserve">- Stan wyposażenia kontroluje zarówno  straż pożarna jak i inspekcja pracy. </w:t>
      </w:r>
    </w:p>
    <w:p w:rsidR="008F315D" w:rsidRDefault="008F315D" w:rsidP="008F315D">
      <w:pPr>
        <w:autoSpaceDE w:val="0"/>
        <w:autoSpaceDN w:val="0"/>
        <w:adjustRightInd w:val="0"/>
        <w:ind w:right="1"/>
        <w:jc w:val="both"/>
      </w:pPr>
      <w:r>
        <w:t>- Zabezpieczenia przeciw kradzieżowe stanowią nadzór przez pracowników w  godzinach pracy i całodobowo w kotłowniach   pracy  całodobowej (Rejonowa 11, okratowane okna (poza biurem),  drzwi  obite blachą  lub metalowe (poza biurem), instalacja   alarmowa w  pomieszczeniach kasy (ul. 3 Maja 22) – monitorowana i konserwowana przez firmę  STEKOP S.A.</w:t>
      </w:r>
    </w:p>
    <w:p w:rsidR="008F315D" w:rsidRDefault="008F315D" w:rsidP="008F315D">
      <w:pPr>
        <w:jc w:val="both"/>
      </w:pPr>
      <w:r>
        <w:t>Żadna z maszyn zgłoszonych do ubezpieczenia nie jest wyłączona z eksploatacji, nie przechodziła remontu  generalnego.</w:t>
      </w:r>
    </w:p>
    <w:p w:rsidR="008F315D" w:rsidRDefault="008F315D" w:rsidP="008F315D">
      <w:pPr>
        <w:jc w:val="both"/>
      </w:pPr>
      <w:r>
        <w:rPr>
          <w:b/>
        </w:rPr>
        <w:t>Franszyza redukcyjna: zniesiona. Franszyza integralna – 500 zł.</w:t>
      </w:r>
      <w:r>
        <w:t xml:space="preserve"> </w:t>
      </w: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E768DB" w:rsidRDefault="00E768DB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lastRenderedPageBreak/>
        <w:t xml:space="preserve">UBEZPIECZENIE MIENIA OD KRADZIEŻY Z WŁAMANIEM, RABUNKU I DEWASTACJI </w:t>
      </w:r>
    </w:p>
    <w:p w:rsidR="008F315D" w:rsidRDefault="008F315D" w:rsidP="008F315D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b/>
        </w:rPr>
      </w:pPr>
      <w:r>
        <w:t xml:space="preserve">Okres ubezpieczenia od </w:t>
      </w:r>
      <w:r>
        <w:rPr>
          <w:b/>
        </w:rPr>
        <w:t>16.04.202</w:t>
      </w:r>
      <w:r w:rsidR="002230E0">
        <w:rPr>
          <w:b/>
        </w:rPr>
        <w:t xml:space="preserve">1 </w:t>
      </w:r>
      <w:r>
        <w:rPr>
          <w:b/>
        </w:rPr>
        <w:t>r. do 15.04.202</w:t>
      </w:r>
      <w:r w:rsidR="002230E0">
        <w:rPr>
          <w:b/>
        </w:rPr>
        <w:t xml:space="preserve">2 </w:t>
      </w:r>
      <w:r>
        <w:rPr>
          <w:b/>
        </w:rPr>
        <w:t>r.</w:t>
      </w:r>
    </w:p>
    <w:p w:rsidR="008F315D" w:rsidRDefault="008F315D" w:rsidP="008F315D">
      <w:pPr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BB7B87">
        <w:rPr>
          <w:bCs/>
        </w:rPr>
        <w:t>Zakres ubezpieczenia:</w:t>
      </w:r>
    </w:p>
    <w:p w:rsidR="008F315D" w:rsidRPr="00BB7B87" w:rsidRDefault="008F315D" w:rsidP="008F315D">
      <w:pPr>
        <w:ind w:left="426"/>
        <w:jc w:val="both"/>
        <w:rPr>
          <w:bCs/>
        </w:rPr>
      </w:pPr>
      <w:r>
        <w:rPr>
          <w:bCs/>
        </w:rPr>
        <w:t xml:space="preserve">Ochrona ubezpieczenia w ramach ubezpieczenia od kradzieży z włamaniem, rabunku, dewastacji: szyby szklane od stłuczenia, wandalizmu, dewastacji mienia. </w:t>
      </w:r>
    </w:p>
    <w:p w:rsidR="008F315D" w:rsidRDefault="008F315D" w:rsidP="008F315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234"/>
        <w:gridCol w:w="3117"/>
        <w:gridCol w:w="3685"/>
      </w:tblGrid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ubezpieczenia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ubezpieczenia w PLN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 ubezpieczenia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obrotowe (materiały)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(Narzędzia i przyrządy)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od kradzieży z włamaniem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od rabunku w lokalu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w transporcie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C81422" w:rsidRDefault="008F315D" w:rsidP="0025532C">
            <w:pPr>
              <w:rPr>
                <w:sz w:val="22"/>
                <w:szCs w:val="22"/>
              </w:rPr>
            </w:pPr>
            <w:r w:rsidRPr="00C81422">
              <w:rPr>
                <w:sz w:val="22"/>
                <w:szCs w:val="22"/>
              </w:rPr>
              <w:t>Ubezpieczenia mienia pracowniczego (</w:t>
            </w:r>
            <w:r w:rsidR="00E768DB" w:rsidRPr="00C81422">
              <w:rPr>
                <w:sz w:val="22"/>
                <w:szCs w:val="22"/>
              </w:rPr>
              <w:t>4</w:t>
            </w:r>
            <w:r w:rsidR="00C81422" w:rsidRPr="00C81422">
              <w:rPr>
                <w:sz w:val="22"/>
                <w:szCs w:val="22"/>
              </w:rPr>
              <w:t>6</w:t>
            </w:r>
            <w:r w:rsidRPr="00C81422">
              <w:rPr>
                <w:sz w:val="22"/>
                <w:szCs w:val="22"/>
              </w:rPr>
              <w:t xml:space="preserve"> osoby x 300 zł)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C81422" w:rsidRDefault="008F315D" w:rsidP="0025532C">
            <w:pPr>
              <w:jc w:val="center"/>
              <w:rPr>
                <w:sz w:val="22"/>
                <w:szCs w:val="22"/>
              </w:rPr>
            </w:pPr>
            <w:r w:rsidRPr="00C81422">
              <w:rPr>
                <w:sz w:val="22"/>
                <w:szCs w:val="22"/>
              </w:rPr>
              <w:t>1</w:t>
            </w:r>
            <w:r w:rsidR="00C81422" w:rsidRPr="00C81422">
              <w:rPr>
                <w:sz w:val="22"/>
                <w:szCs w:val="22"/>
              </w:rPr>
              <w:t>3</w:t>
            </w:r>
            <w:r w:rsidRPr="00C81422">
              <w:rPr>
                <w:sz w:val="22"/>
                <w:szCs w:val="22"/>
              </w:rPr>
              <w:t>.</w:t>
            </w:r>
            <w:r w:rsidR="00C81422" w:rsidRPr="00C81422">
              <w:rPr>
                <w:sz w:val="22"/>
                <w:szCs w:val="22"/>
              </w:rPr>
              <w:t>8</w:t>
            </w:r>
            <w:r w:rsidRPr="00C81422">
              <w:rPr>
                <w:sz w:val="22"/>
                <w:szCs w:val="22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Narzędzia elektryczne: wiertarki, silniki, spawarki, pompy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Wodomierze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Wandalizm i dewastacja mienia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Szyby szklane od stłuczenia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01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naprawy zabezpieczeń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ryzyko</w:t>
            </w:r>
          </w:p>
        </w:tc>
      </w:tr>
      <w:tr w:rsidR="008F315D" w:rsidTr="00255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 w:rsidRPr="00C81422">
              <w:rPr>
                <w:b/>
                <w:sz w:val="22"/>
                <w:szCs w:val="22"/>
              </w:rPr>
              <w:t>3</w:t>
            </w:r>
            <w:r w:rsidR="00E768DB" w:rsidRPr="00C81422">
              <w:rPr>
                <w:b/>
                <w:sz w:val="22"/>
                <w:szCs w:val="22"/>
              </w:rPr>
              <w:t>1</w:t>
            </w:r>
            <w:r w:rsidR="00C81422" w:rsidRPr="00C81422">
              <w:rPr>
                <w:b/>
                <w:sz w:val="22"/>
                <w:szCs w:val="22"/>
              </w:rPr>
              <w:t>8</w:t>
            </w:r>
            <w:r w:rsidRPr="00C81422">
              <w:rPr>
                <w:b/>
                <w:sz w:val="22"/>
                <w:szCs w:val="22"/>
              </w:rPr>
              <w:t>.</w:t>
            </w:r>
            <w:r w:rsidR="00C81422" w:rsidRPr="00C81422">
              <w:rPr>
                <w:b/>
                <w:sz w:val="22"/>
                <w:szCs w:val="22"/>
              </w:rPr>
              <w:t>8</w:t>
            </w:r>
            <w:r w:rsidRPr="00C8142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:rsidR="008F315D" w:rsidRDefault="008F315D" w:rsidP="008F315D">
      <w:r>
        <w:rPr>
          <w:b/>
        </w:rPr>
        <w:t>Uwaga:</w:t>
      </w:r>
      <w:r>
        <w:t xml:space="preserve"> Środki obrotowe obejmują materiały w magazynie, nie obejmują  węgla kamiennego.</w:t>
      </w:r>
    </w:p>
    <w:p w:rsidR="008F315D" w:rsidRDefault="008F315D" w:rsidP="008F315D">
      <w:pPr>
        <w:jc w:val="both"/>
        <w:rPr>
          <w:b/>
        </w:rPr>
      </w:pPr>
      <w:r>
        <w:rPr>
          <w:b/>
        </w:rPr>
        <w:t>Franszyza:</w:t>
      </w:r>
    </w:p>
    <w:p w:rsidR="008F315D" w:rsidRDefault="008F315D" w:rsidP="008F315D">
      <w:pPr>
        <w:jc w:val="both"/>
      </w:pPr>
      <w:r>
        <w:rPr>
          <w:b/>
        </w:rPr>
        <w:t xml:space="preserve">- </w:t>
      </w:r>
      <w:r>
        <w:t>franszyza redukcyjna zniesiona. Franszyza integralna – 500 zł,</w:t>
      </w:r>
    </w:p>
    <w:p w:rsidR="008F315D" w:rsidRDefault="008F315D" w:rsidP="008F315D">
      <w:pPr>
        <w:jc w:val="both"/>
      </w:pPr>
      <w:r>
        <w:rPr>
          <w:b/>
        </w:rPr>
        <w:t>-</w:t>
      </w:r>
      <w:r>
        <w:t xml:space="preserve"> szyby – franszyza redukcyjna: zniesiona. Franszyza integralna 500 zł.</w:t>
      </w: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CB0B8B" w:rsidRDefault="00CB0B8B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B85AC4" w:rsidRDefault="00B85AC4" w:rsidP="008F315D">
      <w:pPr>
        <w:jc w:val="both"/>
      </w:pPr>
    </w:p>
    <w:p w:rsidR="00B85AC4" w:rsidRDefault="00B85AC4" w:rsidP="008F315D">
      <w:pPr>
        <w:jc w:val="both"/>
      </w:pPr>
    </w:p>
    <w:p w:rsidR="00B85AC4" w:rsidRDefault="00B85AC4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</w:pPr>
    </w:p>
    <w:p w:rsidR="008F315D" w:rsidRDefault="008F315D" w:rsidP="008F315D">
      <w:pPr>
        <w:rPr>
          <w:b/>
        </w:rPr>
      </w:pPr>
      <w:r>
        <w:rPr>
          <w:b/>
        </w:rPr>
        <w:lastRenderedPageBreak/>
        <w:t>III . UBEZPIECZENIE SPRZĘTU ELEKTRONICZNEGO OD USZKODZEŃ</w:t>
      </w:r>
    </w:p>
    <w:p w:rsidR="008F315D" w:rsidRDefault="008F315D" w:rsidP="008F315D">
      <w:pPr>
        <w:rPr>
          <w:b/>
        </w:rPr>
      </w:pPr>
      <w:r>
        <w:t xml:space="preserve">1.   Okres ubezpieczenia: </w:t>
      </w:r>
      <w:r>
        <w:rPr>
          <w:b/>
        </w:rPr>
        <w:t>16.04.202</w:t>
      </w:r>
      <w:r w:rsidR="002230E0">
        <w:rPr>
          <w:b/>
        </w:rPr>
        <w:t xml:space="preserve">1 </w:t>
      </w:r>
      <w:r>
        <w:rPr>
          <w:b/>
        </w:rPr>
        <w:t>r. – 15.04.202</w:t>
      </w:r>
      <w:r w:rsidR="002230E0">
        <w:rPr>
          <w:b/>
        </w:rPr>
        <w:t xml:space="preserve">2 </w:t>
      </w:r>
      <w:r>
        <w:rPr>
          <w:b/>
        </w:rPr>
        <w:t>r.</w:t>
      </w:r>
    </w:p>
    <w:p w:rsidR="008F315D" w:rsidRDefault="008F315D" w:rsidP="008F315D">
      <w:pPr>
        <w:jc w:val="both"/>
      </w:pPr>
      <w:r>
        <w:t>2.   Suma ubezpieczenia:</w:t>
      </w:r>
    </w:p>
    <w:p w:rsidR="008F315D" w:rsidRDefault="008F315D" w:rsidP="008F315D">
      <w:pPr>
        <w:jc w:val="both"/>
      </w:pPr>
      <w:r>
        <w:t xml:space="preserve">       Suma   ubezpieczenia  wg  wartości  księgowej  brutto (wartość wynikająca  z ewidencji księgowej, która zgodnie z ustawą o rachunkowości </w:t>
      </w:r>
    </w:p>
    <w:p w:rsidR="008F315D" w:rsidRDefault="008F315D" w:rsidP="008F315D">
      <w:pPr>
        <w:jc w:val="both"/>
      </w:pPr>
      <w:r>
        <w:t xml:space="preserve">       odpowiada wartości początkowej mienia, z uwzględnieniem zmian wartości początkowej, bez uwzględnienia amortyzacji).</w:t>
      </w:r>
    </w:p>
    <w:p w:rsidR="008F315D" w:rsidRDefault="008F315D" w:rsidP="008F315D">
      <w:pPr>
        <w:jc w:val="both"/>
      </w:pPr>
      <w:r>
        <w:t>3.   Zakres ubezpieczenia:</w:t>
      </w:r>
    </w:p>
    <w:p w:rsidR="008F315D" w:rsidRDefault="008F315D" w:rsidP="008F315D">
      <w:pPr>
        <w:jc w:val="both"/>
      </w:pPr>
      <w:r>
        <w:t xml:space="preserve">       Zakres ubezpieczenia obejmuje wszelkie szkody powstałe  wskutek   nagłych, nieprzewidzianych i niezależnych od  woli Ubezpieczającego  </w:t>
      </w:r>
    </w:p>
    <w:p w:rsidR="008F315D" w:rsidRDefault="008F315D" w:rsidP="008F315D">
      <w:pPr>
        <w:jc w:val="both"/>
      </w:pPr>
      <w:r>
        <w:t xml:space="preserve">       zdarzeń  powodujących uszkodzenie, zniszczenie,  niewłaściwej obsłudze sprzętu na skutek nieostrożności, zaniedbania, błędu operatora </w:t>
      </w:r>
    </w:p>
    <w:p w:rsidR="008F315D" w:rsidRDefault="008F315D" w:rsidP="008F315D">
      <w:pPr>
        <w:jc w:val="both"/>
      </w:pPr>
      <w:r>
        <w:t xml:space="preserve">      szkody powstałe w  wyniku pożaru mającego źródło wewnątrz  maszyny, przepięcia, eksplozji, implozji, kradzież. </w:t>
      </w:r>
    </w:p>
    <w:p w:rsidR="008F315D" w:rsidRDefault="008F315D" w:rsidP="008F315D">
      <w:r>
        <w:t>4</w:t>
      </w:r>
      <w:r>
        <w:rPr>
          <w:b/>
        </w:rPr>
        <w:t xml:space="preserve">.  </w:t>
      </w:r>
      <w:r>
        <w:t>Przedmiot ubezpieczenia:</w:t>
      </w: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5"/>
        <w:gridCol w:w="5245"/>
        <w:gridCol w:w="1700"/>
        <w:gridCol w:w="3117"/>
        <w:gridCol w:w="2974"/>
      </w:tblGrid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ubezpieczenia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wprowadzenia na stan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inwentarzowy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ubezpieczenia wg  wartości księgowej brutto</w:t>
            </w:r>
          </w:p>
        </w:tc>
      </w:tr>
      <w:tr w:rsidR="008F315D" w:rsidTr="0025532C">
        <w:tc>
          <w:tcPr>
            <w:tcW w:w="1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Sprzęt elektroniczny stacjonarny </w:t>
            </w:r>
          </w:p>
        </w:tc>
      </w:tr>
      <w:tr w:rsidR="008F315D" w:rsidRPr="00E976EC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Pr="00E976EC" w:rsidRDefault="008F315D" w:rsidP="0025532C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976EC">
              <w:rPr>
                <w:sz w:val="22"/>
                <w:szCs w:val="22"/>
                <w:lang w:val="en-US"/>
              </w:rPr>
              <w:t>Serwer</w:t>
            </w:r>
            <w:proofErr w:type="spellEnd"/>
            <w:r w:rsidRPr="00E976EC">
              <w:rPr>
                <w:sz w:val="22"/>
                <w:szCs w:val="22"/>
                <w:lang w:val="en-US"/>
              </w:rPr>
              <w:t xml:space="preserve"> Dell PE T330/E</w:t>
            </w:r>
            <w:r>
              <w:rPr>
                <w:sz w:val="22"/>
                <w:szCs w:val="22"/>
                <w:lang w:val="en-US"/>
              </w:rPr>
              <w:t xml:space="preserve">3-1240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>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Pr="00E976EC" w:rsidRDefault="008F315D" w:rsidP="002553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Pr="00E976EC" w:rsidRDefault="008F315D" w:rsidP="002553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762/4-49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Pr="00E976EC" w:rsidRDefault="008F315D" w:rsidP="002553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10.890,00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komputerowy  ul.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komputerowy  ul. </w:t>
            </w:r>
            <w:r w:rsidR="00706700">
              <w:rPr>
                <w:sz w:val="22"/>
                <w:szCs w:val="22"/>
              </w:rPr>
              <w:t>Rejonowa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3.440,00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komputerowy  ul. </w:t>
            </w:r>
            <w:r w:rsidR="00706700">
              <w:rPr>
                <w:sz w:val="22"/>
                <w:szCs w:val="22"/>
              </w:rPr>
              <w:t>Rejonowa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3.440,00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komputerowy  ul. </w:t>
            </w:r>
            <w:r w:rsidR="00706700">
              <w:rPr>
                <w:sz w:val="22"/>
                <w:szCs w:val="22"/>
              </w:rPr>
              <w:t>Rejonowa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komputerowy  ul.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5.402,00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komputerowy  ul.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2.952,00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komputerowy  ul.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3.491,00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komputerowy  ul.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4.320,00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komputerowy  ul.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4.910,00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 w:rsidRPr="007931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komputerowy  ul.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4.515,00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komputerowy Fujitsu </w:t>
            </w:r>
            <w:proofErr w:type="spellStart"/>
            <w:r>
              <w:rPr>
                <w:sz w:val="22"/>
                <w:szCs w:val="22"/>
              </w:rPr>
              <w:t>Mikrotech</w:t>
            </w:r>
            <w:proofErr w:type="spellEnd"/>
            <w:r>
              <w:rPr>
                <w:sz w:val="22"/>
                <w:szCs w:val="22"/>
              </w:rPr>
              <w:t>, ul.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4.820,00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43A2">
              <w:rPr>
                <w:sz w:val="22"/>
                <w:szCs w:val="22"/>
              </w:rPr>
              <w:t>3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komputerowy </w:t>
            </w:r>
            <w:proofErr w:type="spellStart"/>
            <w:r>
              <w:rPr>
                <w:sz w:val="22"/>
                <w:szCs w:val="22"/>
              </w:rPr>
              <w:t>Mikrotech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Bassic</w:t>
            </w:r>
            <w:proofErr w:type="spellEnd"/>
            <w:r>
              <w:rPr>
                <w:sz w:val="22"/>
                <w:szCs w:val="22"/>
              </w:rPr>
              <w:t xml:space="preserve"> ul. Rejonowa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43A2">
              <w:rPr>
                <w:sz w:val="22"/>
                <w:szCs w:val="22"/>
              </w:rPr>
              <w:t>4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komputerowy</w:t>
            </w:r>
            <w:r w:rsidR="00706700">
              <w:rPr>
                <w:sz w:val="22"/>
                <w:szCs w:val="22"/>
              </w:rPr>
              <w:t xml:space="preserve"> ul. Rejonowa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3.491,00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282">
              <w:rPr>
                <w:sz w:val="22"/>
                <w:szCs w:val="22"/>
              </w:rPr>
              <w:t>5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E976EC" w:rsidRDefault="008F315D" w:rsidP="0025532C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976EC">
              <w:rPr>
                <w:sz w:val="22"/>
                <w:szCs w:val="22"/>
                <w:lang w:val="en-US"/>
              </w:rPr>
              <w:t>Serwer</w:t>
            </w:r>
            <w:proofErr w:type="spellEnd"/>
            <w:r w:rsidRPr="00E976EC">
              <w:rPr>
                <w:sz w:val="22"/>
                <w:szCs w:val="22"/>
                <w:lang w:val="en-US"/>
              </w:rPr>
              <w:t xml:space="preserve"> Dell </w:t>
            </w:r>
            <w:proofErr w:type="spellStart"/>
            <w:r w:rsidRPr="00E976EC">
              <w:rPr>
                <w:sz w:val="22"/>
                <w:szCs w:val="22"/>
                <w:lang w:val="en-US"/>
              </w:rPr>
              <w:t>Poweer</w:t>
            </w:r>
            <w:proofErr w:type="spellEnd"/>
            <w:r w:rsidRPr="00E976EC">
              <w:rPr>
                <w:sz w:val="22"/>
                <w:szCs w:val="22"/>
                <w:lang w:val="en-US"/>
              </w:rPr>
              <w:t xml:space="preserve"> Edge  </w:t>
            </w:r>
            <w:proofErr w:type="spellStart"/>
            <w:r w:rsidRPr="00E976EC">
              <w:rPr>
                <w:sz w:val="22"/>
                <w:szCs w:val="22"/>
                <w:lang w:val="en-US"/>
              </w:rPr>
              <w:t>ul</w:t>
            </w:r>
            <w:proofErr w:type="spellEnd"/>
            <w:r w:rsidRPr="00E976EC">
              <w:rPr>
                <w:sz w:val="22"/>
                <w:szCs w:val="22"/>
                <w:lang w:val="en-US"/>
              </w:rPr>
              <w:t>. 3Maja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5.350,00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7943A2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282">
              <w:rPr>
                <w:sz w:val="22"/>
                <w:szCs w:val="22"/>
              </w:rPr>
              <w:t>6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Kserokopiarka CANON IR2520  ul.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690/8-80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6.041,00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7943A2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282">
              <w:rPr>
                <w:sz w:val="22"/>
                <w:szCs w:val="22"/>
              </w:rPr>
              <w:t>7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Kserokopiarka 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750/8-80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3.450,00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7943A2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282">
              <w:rPr>
                <w:sz w:val="22"/>
                <w:szCs w:val="22"/>
              </w:rPr>
              <w:t>8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Centrala telefoniczna Panasonic KX-TDA30 </w:t>
            </w:r>
          </w:p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551/6-62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7.421,00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750282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telewizji przemysłowej </w:t>
            </w:r>
          </w:p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614/6-62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D40A99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F31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378,32</w:t>
            </w:r>
          </w:p>
        </w:tc>
      </w:tr>
      <w:tr w:rsidR="008F315D" w:rsidTr="002553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7931A0" w:rsidRDefault="007943A2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0282">
              <w:rPr>
                <w:sz w:val="22"/>
                <w:szCs w:val="22"/>
              </w:rPr>
              <w:t>0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elektroniczne, przyrządy nadzoru   i kontroli: liczniki ciepła, regulatory ciepła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560.000,00</w:t>
            </w:r>
          </w:p>
        </w:tc>
      </w:tr>
      <w:tr w:rsidR="008F315D" w:rsidTr="0025532C">
        <w:tc>
          <w:tcPr>
            <w:tcW w:w="10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7943A2" w:rsidP="0025532C">
            <w:pPr>
              <w:jc w:val="center"/>
              <w:rPr>
                <w:b/>
                <w:sz w:val="22"/>
                <w:szCs w:val="22"/>
              </w:rPr>
            </w:pPr>
            <w:r w:rsidRPr="00750282">
              <w:rPr>
                <w:b/>
                <w:sz w:val="22"/>
                <w:szCs w:val="22"/>
              </w:rPr>
              <w:t>6</w:t>
            </w:r>
            <w:r w:rsidR="00750282" w:rsidRPr="00750282">
              <w:rPr>
                <w:b/>
                <w:sz w:val="22"/>
                <w:szCs w:val="22"/>
              </w:rPr>
              <w:t>5</w:t>
            </w:r>
            <w:r w:rsidRPr="00750282">
              <w:rPr>
                <w:b/>
                <w:sz w:val="22"/>
                <w:szCs w:val="22"/>
              </w:rPr>
              <w:t>6</w:t>
            </w:r>
            <w:r w:rsidR="008F315D" w:rsidRPr="00750282">
              <w:rPr>
                <w:b/>
                <w:sz w:val="22"/>
                <w:szCs w:val="22"/>
              </w:rPr>
              <w:t>.</w:t>
            </w:r>
            <w:r w:rsidR="00750282" w:rsidRPr="00750282">
              <w:rPr>
                <w:b/>
                <w:sz w:val="22"/>
                <w:szCs w:val="22"/>
              </w:rPr>
              <w:t>711</w:t>
            </w:r>
            <w:r w:rsidR="008F315D" w:rsidRPr="00750282">
              <w:rPr>
                <w:b/>
                <w:sz w:val="22"/>
                <w:szCs w:val="22"/>
              </w:rPr>
              <w:t>,</w:t>
            </w:r>
            <w:r w:rsidRPr="00750282">
              <w:rPr>
                <w:b/>
                <w:sz w:val="22"/>
                <w:szCs w:val="22"/>
              </w:rPr>
              <w:t>32</w:t>
            </w:r>
          </w:p>
        </w:tc>
      </w:tr>
      <w:tr w:rsidR="008F315D" w:rsidTr="0025532C">
        <w:tc>
          <w:tcPr>
            <w:tcW w:w="1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Sprzęt elektroniczny przenośny </w:t>
            </w:r>
          </w:p>
        </w:tc>
      </w:tr>
      <w:tr w:rsidR="008F315D" w:rsidTr="0025532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5437A7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komputerowy Notebook ul. </w:t>
            </w:r>
            <w:r w:rsidR="00706700">
              <w:rPr>
                <w:sz w:val="22"/>
                <w:szCs w:val="22"/>
              </w:rPr>
              <w:t>Rejonowa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4.740,00</w:t>
            </w:r>
          </w:p>
        </w:tc>
      </w:tr>
      <w:tr w:rsidR="008F315D" w:rsidTr="0025532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5437A7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komputerowy Notebook Fujitsu ul. </w:t>
            </w:r>
            <w:r w:rsidR="00706700">
              <w:rPr>
                <w:sz w:val="22"/>
                <w:szCs w:val="22"/>
              </w:rPr>
              <w:t>Rejonowa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4.390,00</w:t>
            </w:r>
          </w:p>
        </w:tc>
      </w:tr>
      <w:tr w:rsidR="008F315D" w:rsidTr="0025532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5437A7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komputerowy Notebook Lenovo ul. </w:t>
            </w:r>
            <w:r w:rsidR="00706700">
              <w:rPr>
                <w:sz w:val="22"/>
                <w:szCs w:val="22"/>
              </w:rPr>
              <w:t>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702/4-49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4.743,00</w:t>
            </w:r>
          </w:p>
        </w:tc>
      </w:tr>
      <w:tr w:rsidR="00216DE7" w:rsidTr="0025532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7" w:rsidRDefault="00216DE7" w:rsidP="00216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7" w:rsidRPr="00856984" w:rsidRDefault="00216DE7" w:rsidP="00216DE7">
            <w:pPr>
              <w:jc w:val="both"/>
              <w:rPr>
                <w:sz w:val="22"/>
                <w:szCs w:val="22"/>
                <w:lang w:val="en-US"/>
              </w:rPr>
            </w:pPr>
            <w:r w:rsidRPr="00856984">
              <w:rPr>
                <w:sz w:val="22"/>
                <w:szCs w:val="22"/>
                <w:lang w:val="en-US"/>
              </w:rPr>
              <w:t xml:space="preserve">Laptop Lenovo Think Pad </w:t>
            </w:r>
            <w:proofErr w:type="spellStart"/>
            <w:r w:rsidRPr="00856984">
              <w:rPr>
                <w:sz w:val="22"/>
                <w:szCs w:val="22"/>
                <w:lang w:val="en-US"/>
              </w:rPr>
              <w:t>ul</w:t>
            </w:r>
            <w:proofErr w:type="spellEnd"/>
            <w:r w:rsidRPr="00856984">
              <w:rPr>
                <w:sz w:val="22"/>
                <w:szCs w:val="22"/>
                <w:lang w:val="en-US"/>
              </w:rPr>
              <w:t>. 3 Maja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7" w:rsidRPr="00856984" w:rsidRDefault="00216DE7" w:rsidP="00216DE7">
            <w:pPr>
              <w:jc w:val="center"/>
              <w:rPr>
                <w:sz w:val="22"/>
                <w:szCs w:val="22"/>
              </w:rPr>
            </w:pPr>
            <w:r w:rsidRPr="00856984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7" w:rsidRPr="00856984" w:rsidRDefault="00216DE7" w:rsidP="00216DE7">
            <w:pPr>
              <w:jc w:val="center"/>
              <w:rPr>
                <w:sz w:val="22"/>
                <w:szCs w:val="22"/>
              </w:rPr>
            </w:pPr>
            <w:r w:rsidRPr="00856984">
              <w:rPr>
                <w:sz w:val="22"/>
                <w:szCs w:val="22"/>
              </w:rPr>
              <w:t>798/4-48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7" w:rsidRPr="00856984" w:rsidRDefault="00216DE7" w:rsidP="00216DE7">
            <w:pPr>
              <w:jc w:val="center"/>
              <w:rPr>
                <w:sz w:val="22"/>
                <w:szCs w:val="22"/>
              </w:rPr>
            </w:pPr>
            <w:r w:rsidRPr="00856984">
              <w:rPr>
                <w:sz w:val="22"/>
                <w:szCs w:val="22"/>
              </w:rPr>
              <w:t>4.670,00</w:t>
            </w:r>
          </w:p>
        </w:tc>
      </w:tr>
      <w:tr w:rsidR="00216DE7" w:rsidTr="0025532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fax, telefony, odbiorniki radiowe i TV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216DE7" w:rsidTr="0025532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termowizyjna KT-384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7" w:rsidRDefault="00216DE7" w:rsidP="0021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7" w:rsidRDefault="00216DE7" w:rsidP="0021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701/6-62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22.400,00</w:t>
            </w:r>
          </w:p>
        </w:tc>
      </w:tr>
      <w:tr w:rsidR="00216DE7" w:rsidTr="0025532C">
        <w:tc>
          <w:tcPr>
            <w:tcW w:w="10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6DE7" w:rsidTr="0025532C">
        <w:tc>
          <w:tcPr>
            <w:tcW w:w="10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Pr="00856984" w:rsidRDefault="00216DE7" w:rsidP="00216DE7">
            <w:pPr>
              <w:jc w:val="center"/>
              <w:rPr>
                <w:b/>
                <w:sz w:val="22"/>
                <w:szCs w:val="22"/>
              </w:rPr>
            </w:pPr>
            <w:r w:rsidRPr="00856984">
              <w:rPr>
                <w:b/>
                <w:sz w:val="22"/>
                <w:szCs w:val="22"/>
              </w:rPr>
              <w:t>4</w:t>
            </w:r>
            <w:r w:rsidR="00253089" w:rsidRPr="00856984">
              <w:rPr>
                <w:b/>
                <w:sz w:val="22"/>
                <w:szCs w:val="22"/>
              </w:rPr>
              <w:t>5</w:t>
            </w:r>
            <w:r w:rsidRPr="00856984">
              <w:rPr>
                <w:b/>
                <w:sz w:val="22"/>
                <w:szCs w:val="22"/>
              </w:rPr>
              <w:t>.</w:t>
            </w:r>
            <w:r w:rsidR="00253089" w:rsidRPr="00856984">
              <w:rPr>
                <w:b/>
                <w:sz w:val="22"/>
                <w:szCs w:val="22"/>
              </w:rPr>
              <w:t>94</w:t>
            </w:r>
            <w:r w:rsidRPr="00856984">
              <w:rPr>
                <w:b/>
                <w:sz w:val="22"/>
                <w:szCs w:val="22"/>
              </w:rPr>
              <w:t>3,00</w:t>
            </w:r>
          </w:p>
        </w:tc>
      </w:tr>
      <w:tr w:rsidR="00216DE7" w:rsidTr="0025532C">
        <w:tc>
          <w:tcPr>
            <w:tcW w:w="10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Default="00216DE7" w:rsidP="00216D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OGÓŁEM ( III )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7" w:rsidRPr="00856984" w:rsidRDefault="00216DE7" w:rsidP="00216DE7">
            <w:pPr>
              <w:jc w:val="center"/>
              <w:rPr>
                <w:b/>
                <w:sz w:val="22"/>
                <w:szCs w:val="22"/>
              </w:rPr>
            </w:pPr>
            <w:r w:rsidRPr="00856984">
              <w:rPr>
                <w:b/>
                <w:sz w:val="22"/>
                <w:szCs w:val="22"/>
              </w:rPr>
              <w:t>7</w:t>
            </w:r>
            <w:r w:rsidR="00253089" w:rsidRPr="00856984">
              <w:rPr>
                <w:b/>
                <w:sz w:val="22"/>
                <w:szCs w:val="22"/>
              </w:rPr>
              <w:t>02</w:t>
            </w:r>
            <w:r w:rsidRPr="00856984">
              <w:rPr>
                <w:b/>
                <w:sz w:val="22"/>
                <w:szCs w:val="22"/>
              </w:rPr>
              <w:t>.</w:t>
            </w:r>
            <w:r w:rsidR="00253089" w:rsidRPr="00856984">
              <w:rPr>
                <w:b/>
                <w:sz w:val="22"/>
                <w:szCs w:val="22"/>
              </w:rPr>
              <w:t>654</w:t>
            </w:r>
            <w:r w:rsidRPr="00856984">
              <w:rPr>
                <w:b/>
                <w:sz w:val="22"/>
                <w:szCs w:val="22"/>
              </w:rPr>
              <w:t>,32</w:t>
            </w:r>
          </w:p>
        </w:tc>
      </w:tr>
    </w:tbl>
    <w:p w:rsidR="008F315D" w:rsidRDefault="008F315D" w:rsidP="008F315D">
      <w:pPr>
        <w:jc w:val="both"/>
        <w:rPr>
          <w:b/>
        </w:rPr>
      </w:pPr>
    </w:p>
    <w:p w:rsidR="008F315D" w:rsidRDefault="008F315D" w:rsidP="008F315D">
      <w:pPr>
        <w:jc w:val="both"/>
        <w:rPr>
          <w:b/>
        </w:rPr>
      </w:pPr>
      <w:r>
        <w:rPr>
          <w:b/>
        </w:rPr>
        <w:t>Franszyza</w:t>
      </w:r>
    </w:p>
    <w:p w:rsidR="008F315D" w:rsidRDefault="008F315D" w:rsidP="008F315D">
      <w:pPr>
        <w:jc w:val="both"/>
      </w:pPr>
      <w:r>
        <w:t>Franszyza redukcyjna: zniesiona. Franszyza integralna - 500 zł.</w:t>
      </w:r>
    </w:p>
    <w:p w:rsidR="008F315D" w:rsidRDefault="008F315D" w:rsidP="008F315D">
      <w:pPr>
        <w:jc w:val="both"/>
      </w:pPr>
    </w:p>
    <w:p w:rsidR="008F315D" w:rsidRDefault="008F315D" w:rsidP="008F315D">
      <w:pPr>
        <w:jc w:val="both"/>
        <w:rPr>
          <w:b/>
        </w:rPr>
      </w:pPr>
    </w:p>
    <w:p w:rsidR="008F315D" w:rsidRDefault="008F315D" w:rsidP="008F315D">
      <w:pPr>
        <w:jc w:val="both"/>
        <w:rPr>
          <w:b/>
        </w:rPr>
      </w:pPr>
    </w:p>
    <w:p w:rsidR="008F315D" w:rsidRDefault="008F315D" w:rsidP="008F315D">
      <w:pPr>
        <w:jc w:val="both"/>
        <w:rPr>
          <w:b/>
        </w:rPr>
      </w:pPr>
    </w:p>
    <w:p w:rsidR="008F315D" w:rsidRDefault="008F315D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B85AC4" w:rsidRDefault="00B85AC4" w:rsidP="008F315D">
      <w:pPr>
        <w:jc w:val="both"/>
        <w:rPr>
          <w:b/>
        </w:rPr>
      </w:pPr>
    </w:p>
    <w:p w:rsidR="00B85AC4" w:rsidRDefault="00B85AC4" w:rsidP="008F315D">
      <w:pPr>
        <w:jc w:val="both"/>
        <w:rPr>
          <w:b/>
        </w:rPr>
      </w:pPr>
    </w:p>
    <w:p w:rsidR="00B85AC4" w:rsidRDefault="00B85AC4" w:rsidP="008F315D">
      <w:pPr>
        <w:jc w:val="both"/>
        <w:rPr>
          <w:b/>
        </w:rPr>
      </w:pPr>
    </w:p>
    <w:p w:rsidR="00B85AC4" w:rsidRDefault="00B85AC4" w:rsidP="008F315D">
      <w:pPr>
        <w:jc w:val="both"/>
        <w:rPr>
          <w:b/>
        </w:rPr>
      </w:pPr>
    </w:p>
    <w:p w:rsidR="00B85AC4" w:rsidRDefault="00B85AC4" w:rsidP="008F315D">
      <w:pPr>
        <w:jc w:val="both"/>
        <w:rPr>
          <w:b/>
        </w:rPr>
      </w:pPr>
    </w:p>
    <w:p w:rsidR="00B85AC4" w:rsidRDefault="00B85AC4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CB0B8B" w:rsidRDefault="00CB0B8B" w:rsidP="008F315D">
      <w:pPr>
        <w:jc w:val="both"/>
        <w:rPr>
          <w:b/>
        </w:rPr>
      </w:pPr>
    </w:p>
    <w:p w:rsidR="008F315D" w:rsidRDefault="008F315D" w:rsidP="008F315D">
      <w:pPr>
        <w:jc w:val="both"/>
        <w:rPr>
          <w:b/>
        </w:rPr>
      </w:pPr>
    </w:p>
    <w:p w:rsidR="008F315D" w:rsidRDefault="008F315D" w:rsidP="008F315D">
      <w:pPr>
        <w:jc w:val="both"/>
        <w:rPr>
          <w:b/>
        </w:rPr>
      </w:pPr>
    </w:p>
    <w:p w:rsidR="008F315D" w:rsidRDefault="008F315D" w:rsidP="008F315D">
      <w:pPr>
        <w:jc w:val="both"/>
        <w:rPr>
          <w:b/>
        </w:rPr>
      </w:pPr>
      <w:r>
        <w:rPr>
          <w:b/>
        </w:rPr>
        <w:lastRenderedPageBreak/>
        <w:t>IV.  UBEZPIECZENIE ODPOWIEDZIALNOŚCI CYWILNEJ</w:t>
      </w:r>
    </w:p>
    <w:p w:rsidR="008F315D" w:rsidRDefault="008F315D" w:rsidP="008F315D">
      <w:pPr>
        <w:jc w:val="both"/>
        <w:rPr>
          <w:b/>
        </w:rPr>
      </w:pPr>
      <w:r>
        <w:t xml:space="preserve">1. Okres ubezpieczenia </w:t>
      </w:r>
      <w:r>
        <w:rPr>
          <w:b/>
        </w:rPr>
        <w:t>16.04.202</w:t>
      </w:r>
      <w:r w:rsidR="001E4B20">
        <w:rPr>
          <w:b/>
        </w:rPr>
        <w:t xml:space="preserve">1 </w:t>
      </w:r>
      <w:r>
        <w:rPr>
          <w:b/>
        </w:rPr>
        <w:t>r. – 15.04.202</w:t>
      </w:r>
      <w:r w:rsidR="001E4B20">
        <w:rPr>
          <w:b/>
        </w:rPr>
        <w:t xml:space="preserve">2 </w:t>
      </w:r>
      <w:r>
        <w:rPr>
          <w:b/>
        </w:rPr>
        <w:t>r.</w:t>
      </w:r>
    </w:p>
    <w:p w:rsidR="008F315D" w:rsidRDefault="008F315D" w:rsidP="008F315D">
      <w:pPr>
        <w:jc w:val="both"/>
        <w:rPr>
          <w:b/>
        </w:rPr>
      </w:pPr>
      <w:r>
        <w:t>2. Przedmiot ubezpieczenia</w:t>
      </w:r>
    </w:p>
    <w:p w:rsidR="008F315D" w:rsidRDefault="008F315D" w:rsidP="008F315D">
      <w:pPr>
        <w:jc w:val="both"/>
      </w:pPr>
      <w:r>
        <w:t>3. Rodzaj i opis działalności objętej ochroną ubezpieczeniową: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352"/>
        <w:gridCol w:w="2978"/>
      </w:tblGrid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</w:rPr>
            </w:pPr>
            <w:r>
              <w:rPr>
                <w:b/>
              </w:rPr>
              <w:t>Ubezpieczenie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</w:rPr>
            </w:pPr>
            <w:r>
              <w:rPr>
                <w:b/>
              </w:rPr>
              <w:t>Suma ubezpieczeniowa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 na jedno i na wszystkie zdarzenia.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500.000,</w:t>
            </w:r>
            <w:r w:rsidR="00D17012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pracodawcy (udział własny w wysokości świadczenia ZUS)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</w:t>
            </w:r>
            <w:r w:rsidR="00D17012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szkody wyrządzone nieumyślnie w tym na skutek rażącego niedbalstwa.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</w:t>
            </w:r>
            <w:r w:rsidR="00D17012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szkody w nieruchomościach użytkowanych przez Ubezpieczonego na podstawie umowy najmu, dzierżawy lub innego podobnego stosunku prawnego nie przenoszącego prawa własności - najmowanie pomieszczeń w budynkach odbiorców ciepła (piwnice) na węzły cieplne.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kontrakt za szkody powstałe wskutek niewykonania lub nienależytego wykonania zobowiązań.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szkody wyrządzone ruchem pojazdów w zakresie niepodlegającym obowiązkowemu ubezpieczeniu OC  - dot. jednej kosiarki spalinowej  do trawy.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szkody wyrządzone przez podwykonawców – podwykonawcom mogą być zlecone prace remontowe budynków budowli lub prace budowlane sieci ciepłowniczych i robót z nimi związanych. Procentowy udział  tych prac w przychodzie ˂ 5%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szkody powstałe po przekazaniu wykonanej pracy lub usługi odbiorcy, jeżeli powstały wyniku ich wadliwego wykonania.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</w:t>
            </w:r>
            <w:r w:rsidR="00557A86">
              <w:rPr>
                <w:sz w:val="22"/>
                <w:szCs w:val="22"/>
              </w:rPr>
              <w:t>00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szkody spowodowane awarią instalacji i urządzeń wodociągowych, kanalizacyjnych, centralnego ogrzewania lub klimatyzacyjnych w ty, szkody spowodowane cofnięciem się cieczy w urządzeniach kanalizacyjnych.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szkody w mieniu przechowywanym – dotyczy mienia podwykonawców robót znajdującego się   w naszych obiektach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 za szkody w środowisku naturalnym –szkody mogą powstać z tytułu wydzielania się dymu, sadz, gorącej wody na skutek awarii.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czyste straty finansowe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szkody wyrządzone przez maszyny budowlane i rolnicze oraz pojazdy wolnobieżne w rozumieniu ustawy Prawo o ruchu drogowym, w związku z wykonaniem prac i usług kontraktowych.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szkody rzeczowe lub osobowe wyrządzone przez Ubezpieczonego wskutek niedostarczenie lub dostarczenie energii o niewłaściwych parametrach wody, gazu lub energii elektrycznej.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za szkody wyrządzone w podziemnych instalacjach lub urządzeniach w czasie wykonywania prac lub usług.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15D" w:rsidRPr="000929B8" w:rsidRDefault="008F315D" w:rsidP="0025532C">
            <w:pPr>
              <w:jc w:val="center"/>
              <w:rPr>
                <w:sz w:val="22"/>
                <w:szCs w:val="22"/>
              </w:rPr>
            </w:pPr>
            <w:r w:rsidRPr="000929B8">
              <w:rPr>
                <w:sz w:val="22"/>
                <w:szCs w:val="22"/>
              </w:rPr>
              <w:t>16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0929B8" w:rsidRDefault="008F315D" w:rsidP="0025532C">
            <w:pPr>
              <w:rPr>
                <w:sz w:val="22"/>
                <w:szCs w:val="22"/>
              </w:rPr>
            </w:pPr>
            <w:r w:rsidRPr="000929B8">
              <w:rPr>
                <w:sz w:val="22"/>
                <w:szCs w:val="22"/>
              </w:rPr>
              <w:t>OC z tytułu drobnych prac remontowych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0929B8" w:rsidRDefault="008F315D" w:rsidP="0025532C">
            <w:pPr>
              <w:jc w:val="center"/>
              <w:rPr>
                <w:sz w:val="22"/>
                <w:szCs w:val="22"/>
              </w:rPr>
            </w:pPr>
            <w:r w:rsidRPr="000929B8">
              <w:rPr>
                <w:sz w:val="22"/>
                <w:szCs w:val="22"/>
              </w:rPr>
              <w:t>100.000,</w:t>
            </w:r>
            <w:r w:rsidR="00557A86">
              <w:rPr>
                <w:sz w:val="22"/>
                <w:szCs w:val="22"/>
              </w:rPr>
              <w:t>00</w:t>
            </w:r>
          </w:p>
        </w:tc>
      </w:tr>
      <w:tr w:rsidR="008F315D" w:rsidTr="0025532C">
        <w:trPr>
          <w:trHeight w:val="315"/>
        </w:trPr>
        <w:tc>
          <w:tcPr>
            <w:tcW w:w="1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15D" w:rsidRPr="003F061A" w:rsidRDefault="008F315D" w:rsidP="0025532C">
            <w:pPr>
              <w:jc w:val="right"/>
              <w:rPr>
                <w:b/>
              </w:rPr>
            </w:pPr>
            <w:r w:rsidRPr="003F061A">
              <w:rPr>
                <w:b/>
              </w:rPr>
              <w:t>RAZEM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Pr="003F061A" w:rsidRDefault="008F315D" w:rsidP="0025532C">
            <w:pPr>
              <w:jc w:val="center"/>
              <w:rPr>
                <w:b/>
              </w:rPr>
            </w:pPr>
            <w:r>
              <w:rPr>
                <w:b/>
              </w:rPr>
              <w:t>2.000.000,00</w:t>
            </w:r>
          </w:p>
        </w:tc>
      </w:tr>
      <w:tr w:rsidR="008F315D" w:rsidTr="0025532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</w:tr>
      <w:tr w:rsidR="008F315D" w:rsidTr="002553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0"/>
                <w:szCs w:val="20"/>
              </w:rPr>
            </w:pPr>
          </w:p>
        </w:tc>
      </w:tr>
    </w:tbl>
    <w:p w:rsidR="008F315D" w:rsidRDefault="008F315D" w:rsidP="008F315D">
      <w:pPr>
        <w:jc w:val="both"/>
        <w:rPr>
          <w:b/>
        </w:rPr>
      </w:pPr>
      <w:r>
        <w:rPr>
          <w:b/>
        </w:rPr>
        <w:t>Franszyza</w:t>
      </w:r>
    </w:p>
    <w:p w:rsidR="008F315D" w:rsidRDefault="008F315D" w:rsidP="008F315D">
      <w:pPr>
        <w:jc w:val="both"/>
      </w:pPr>
      <w:r>
        <w:t>Franszyza redukcyjna: zniesiona. Franszyza integralna - 500 zł.</w:t>
      </w:r>
    </w:p>
    <w:p w:rsidR="008F315D" w:rsidRDefault="008F315D" w:rsidP="008F315D">
      <w:pPr>
        <w:jc w:val="both"/>
      </w:pPr>
    </w:p>
    <w:p w:rsidR="008F315D" w:rsidRDefault="008F315D" w:rsidP="008F315D">
      <w:pPr>
        <w:ind w:left="426" w:hanging="426"/>
        <w:jc w:val="both"/>
        <w:rPr>
          <w:b/>
        </w:rPr>
      </w:pPr>
      <w:r>
        <w:rPr>
          <w:b/>
        </w:rPr>
        <w:t>V. OD SZKÓD POWSTAŁYCH W WYNIKU DZIAŁANIA CZŁOWIEKA polegające na niewłaściwej obsłudze urządzeń na skutek nieostrożności, zaniedbania, błędu operatora.</w:t>
      </w:r>
    </w:p>
    <w:p w:rsidR="008F315D" w:rsidRDefault="008F315D" w:rsidP="008F315D">
      <w:pPr>
        <w:jc w:val="both"/>
        <w:rPr>
          <w:b/>
        </w:rPr>
      </w:pPr>
      <w:r>
        <w:t xml:space="preserve">1. Okres ubezpieczenia </w:t>
      </w:r>
      <w:r>
        <w:rPr>
          <w:b/>
        </w:rPr>
        <w:t>16.04.202</w:t>
      </w:r>
      <w:r w:rsidR="00185A2C">
        <w:rPr>
          <w:b/>
        </w:rPr>
        <w:t>1</w:t>
      </w:r>
      <w:r>
        <w:rPr>
          <w:b/>
        </w:rPr>
        <w:t xml:space="preserve"> r. – 15.04.202</w:t>
      </w:r>
      <w:r w:rsidR="00185A2C">
        <w:rPr>
          <w:b/>
        </w:rPr>
        <w:t>2</w:t>
      </w:r>
      <w:r>
        <w:rPr>
          <w:b/>
        </w:rPr>
        <w:t xml:space="preserve"> r.</w:t>
      </w:r>
    </w:p>
    <w:p w:rsidR="008F315D" w:rsidRDefault="008F315D" w:rsidP="008F315D">
      <w:pPr>
        <w:jc w:val="both"/>
      </w:pPr>
      <w:r>
        <w:t>2. Przedmiot ubezpieczenia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5008"/>
        <w:gridCol w:w="1842"/>
        <w:gridCol w:w="2268"/>
        <w:gridCol w:w="4396"/>
      </w:tblGrid>
      <w:tr w:rsidR="008F315D" w:rsidTr="00255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ubezpieczenia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inwent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wprowadzenia na stan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ubezpieczenia wg wartości księgowej brutto</w:t>
            </w:r>
          </w:p>
        </w:tc>
      </w:tr>
      <w:tr w:rsidR="008F315D" w:rsidTr="00255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Kocioł grzewczy olejowy  ul. </w:t>
            </w:r>
            <w:proofErr w:type="spellStart"/>
            <w:r>
              <w:rPr>
                <w:sz w:val="22"/>
                <w:szCs w:val="22"/>
              </w:rPr>
              <w:t>Dubiażyńska</w:t>
            </w:r>
            <w:proofErr w:type="spellEnd"/>
            <w:r>
              <w:rPr>
                <w:sz w:val="22"/>
                <w:szCs w:val="22"/>
              </w:rPr>
              <w:t xml:space="preserve"> 2A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405/3-31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59 176,59</w:t>
            </w:r>
          </w:p>
        </w:tc>
      </w:tr>
      <w:tr w:rsidR="008F315D" w:rsidTr="00255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Kocioł grzewczy olejowy  ul. </w:t>
            </w:r>
            <w:proofErr w:type="spellStart"/>
            <w:r>
              <w:rPr>
                <w:sz w:val="22"/>
                <w:szCs w:val="22"/>
              </w:rPr>
              <w:t>Dubiażyńska</w:t>
            </w:r>
            <w:proofErr w:type="spellEnd"/>
            <w:r>
              <w:rPr>
                <w:sz w:val="22"/>
                <w:szCs w:val="22"/>
              </w:rPr>
              <w:t xml:space="preserve"> 2A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406/3-31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59 176,59</w:t>
            </w:r>
          </w:p>
        </w:tc>
      </w:tr>
      <w:tr w:rsidR="008F315D" w:rsidTr="00255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Kocioł grzewczy stalowy wodny WRp12  Nr 1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357/3-30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408 485,35</w:t>
            </w:r>
          </w:p>
        </w:tc>
      </w:tr>
      <w:tr w:rsidR="008F315D" w:rsidTr="00255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Kocioł grzewczy stalowy wodny WRp12  Nr 2 </w:t>
            </w:r>
          </w:p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Rejonowa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358/3-30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708A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="009D70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9D708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,78</w:t>
            </w:r>
          </w:p>
        </w:tc>
      </w:tr>
      <w:tr w:rsidR="008F315D" w:rsidTr="00255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Kocioł grzewczy wodny WR 4,8B  ul. Rejonowa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507/3-31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9D708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9D708A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,73</w:t>
            </w:r>
          </w:p>
        </w:tc>
      </w:tr>
      <w:tr w:rsidR="008F315D" w:rsidTr="00255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Kocioł stalowy niskotemperaturowy ACV o mocy 51 KW wraz z osprzętem, ul. Żwirki i Wigury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753/3-31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47 521,18</w:t>
            </w:r>
          </w:p>
        </w:tc>
      </w:tr>
      <w:tr w:rsidR="008F315D" w:rsidTr="00255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odpylania kotła </w:t>
            </w:r>
            <w:proofErr w:type="spellStart"/>
            <w:r>
              <w:rPr>
                <w:sz w:val="22"/>
                <w:szCs w:val="22"/>
              </w:rPr>
              <w:t>WRp</w:t>
            </w:r>
            <w:proofErr w:type="spellEnd"/>
            <w:r>
              <w:rPr>
                <w:sz w:val="22"/>
                <w:szCs w:val="22"/>
              </w:rPr>
              <w:t xml:space="preserve"> 12 Nr 2 z dwusekcyjnym filtrem workowym, ul. Rejonowa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747/6-65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631 153,70</w:t>
            </w:r>
          </w:p>
        </w:tc>
      </w:tr>
      <w:tr w:rsidR="008F315D" w:rsidTr="00255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odpylania kotła </w:t>
            </w:r>
            <w:proofErr w:type="spellStart"/>
            <w:r>
              <w:rPr>
                <w:sz w:val="22"/>
                <w:szCs w:val="22"/>
              </w:rPr>
              <w:t>WRp</w:t>
            </w:r>
            <w:proofErr w:type="spellEnd"/>
            <w:r>
              <w:rPr>
                <w:sz w:val="22"/>
                <w:szCs w:val="22"/>
              </w:rPr>
              <w:t xml:space="preserve"> 12 Nr 1 z dwusekcyjnym filtrem workowym, ul. Rejonowa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757/6-65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D" w:rsidRDefault="008F315D" w:rsidP="00255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714 257,84</w:t>
            </w:r>
          </w:p>
        </w:tc>
      </w:tr>
      <w:tr w:rsidR="008F315D" w:rsidTr="0025532C">
        <w:tc>
          <w:tcPr>
            <w:tcW w:w="9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9D708A" w:rsidP="00255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F31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256</w:t>
            </w:r>
            <w:r w:rsidR="008F31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865</w:t>
            </w:r>
            <w:r w:rsidR="008F315D">
              <w:rPr>
                <w:b/>
                <w:sz w:val="22"/>
                <w:szCs w:val="22"/>
              </w:rPr>
              <w:t>,7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8F315D" w:rsidTr="0025532C">
        <w:tc>
          <w:tcPr>
            <w:tcW w:w="9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8F315D" w:rsidP="00255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(I</w:t>
            </w:r>
            <w:r w:rsidR="006104E3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II+III+IV+V)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5D" w:rsidRDefault="0057038B" w:rsidP="0025532C">
            <w:pPr>
              <w:jc w:val="center"/>
              <w:rPr>
                <w:b/>
                <w:sz w:val="22"/>
                <w:szCs w:val="22"/>
              </w:rPr>
            </w:pPr>
            <w:r w:rsidRPr="00C81422">
              <w:rPr>
                <w:b/>
                <w:sz w:val="22"/>
                <w:szCs w:val="22"/>
              </w:rPr>
              <w:t>20</w:t>
            </w:r>
            <w:r w:rsidR="008F315D" w:rsidRPr="00C81422">
              <w:rPr>
                <w:b/>
                <w:sz w:val="22"/>
                <w:szCs w:val="22"/>
              </w:rPr>
              <w:t>.</w:t>
            </w:r>
            <w:r w:rsidR="00C81422" w:rsidRPr="00C81422">
              <w:rPr>
                <w:b/>
                <w:sz w:val="22"/>
                <w:szCs w:val="22"/>
              </w:rPr>
              <w:t>9</w:t>
            </w:r>
            <w:r w:rsidR="00F96A41">
              <w:rPr>
                <w:b/>
                <w:sz w:val="22"/>
                <w:szCs w:val="22"/>
              </w:rPr>
              <w:t>34</w:t>
            </w:r>
            <w:r w:rsidR="008F315D" w:rsidRPr="00C81422">
              <w:rPr>
                <w:b/>
                <w:sz w:val="22"/>
                <w:szCs w:val="22"/>
              </w:rPr>
              <w:t>.</w:t>
            </w:r>
            <w:r w:rsidR="00094A07" w:rsidRPr="00C81422">
              <w:rPr>
                <w:b/>
                <w:sz w:val="22"/>
                <w:szCs w:val="22"/>
              </w:rPr>
              <w:t>8</w:t>
            </w:r>
            <w:r w:rsidR="00F96A41">
              <w:rPr>
                <w:b/>
                <w:sz w:val="22"/>
                <w:szCs w:val="22"/>
              </w:rPr>
              <w:t>38</w:t>
            </w:r>
            <w:r w:rsidR="008F315D" w:rsidRPr="00C81422">
              <w:rPr>
                <w:b/>
                <w:sz w:val="22"/>
                <w:szCs w:val="22"/>
              </w:rPr>
              <w:t>,</w:t>
            </w:r>
            <w:r w:rsidR="00071A18">
              <w:rPr>
                <w:b/>
                <w:sz w:val="22"/>
                <w:szCs w:val="22"/>
              </w:rPr>
              <w:t>91</w:t>
            </w:r>
          </w:p>
        </w:tc>
      </w:tr>
    </w:tbl>
    <w:p w:rsidR="008F315D" w:rsidRDefault="008F315D" w:rsidP="008F315D">
      <w:pPr>
        <w:jc w:val="right"/>
        <w:rPr>
          <w:b/>
          <w:sz w:val="22"/>
          <w:szCs w:val="22"/>
        </w:rPr>
      </w:pPr>
    </w:p>
    <w:p w:rsidR="00644C41" w:rsidRDefault="00644C41" w:rsidP="00644C41">
      <w:pPr>
        <w:jc w:val="both"/>
        <w:rPr>
          <w:b/>
        </w:rPr>
      </w:pPr>
      <w:r>
        <w:rPr>
          <w:b/>
        </w:rPr>
        <w:t>Franszyza</w:t>
      </w:r>
    </w:p>
    <w:p w:rsidR="00644C41" w:rsidRDefault="00644C41" w:rsidP="00644C41">
      <w:pPr>
        <w:jc w:val="both"/>
      </w:pPr>
      <w:r>
        <w:t>Franszyza redukcyjna: zniesiona. Franszyza integralna - 500 zł.</w:t>
      </w:r>
    </w:p>
    <w:p w:rsidR="00644C41" w:rsidRDefault="00644C41" w:rsidP="00644C41">
      <w:pPr>
        <w:jc w:val="both"/>
      </w:pPr>
    </w:p>
    <w:p w:rsidR="008F315D" w:rsidRDefault="008F315D"/>
    <w:sectPr w:rsidR="008F315D" w:rsidSect="00CB0B8B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A54"/>
    <w:multiLevelType w:val="hybridMultilevel"/>
    <w:tmpl w:val="CBFE7C58"/>
    <w:lvl w:ilvl="0" w:tplc="578C2DAE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D2741B"/>
    <w:multiLevelType w:val="hybridMultilevel"/>
    <w:tmpl w:val="5E2A0C4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529CE"/>
    <w:multiLevelType w:val="hybridMultilevel"/>
    <w:tmpl w:val="65E46574"/>
    <w:lvl w:ilvl="0" w:tplc="405A4960">
      <w:start w:val="1"/>
      <w:numFmt w:val="upperRoman"/>
      <w:lvlText w:val="%1."/>
      <w:lvlJc w:val="left"/>
      <w:pPr>
        <w:ind w:left="1080" w:hanging="720"/>
      </w:pPr>
    </w:lvl>
    <w:lvl w:ilvl="1" w:tplc="7570C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87BC8"/>
    <w:multiLevelType w:val="hybridMultilevel"/>
    <w:tmpl w:val="1CEE586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62354"/>
    <w:multiLevelType w:val="multilevel"/>
    <w:tmpl w:val="9626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96907"/>
    <w:multiLevelType w:val="hybridMultilevel"/>
    <w:tmpl w:val="8FE4C9DC"/>
    <w:lvl w:ilvl="0" w:tplc="7E90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6E29"/>
    <w:multiLevelType w:val="hybridMultilevel"/>
    <w:tmpl w:val="2E9ED464"/>
    <w:lvl w:ilvl="0" w:tplc="7740755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163528D"/>
    <w:multiLevelType w:val="hybridMultilevel"/>
    <w:tmpl w:val="87F2E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A16E5"/>
    <w:multiLevelType w:val="hybridMultilevel"/>
    <w:tmpl w:val="1F1E44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4744A"/>
    <w:multiLevelType w:val="hybridMultilevel"/>
    <w:tmpl w:val="288A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51F47"/>
    <w:multiLevelType w:val="hybridMultilevel"/>
    <w:tmpl w:val="D2A0C862"/>
    <w:lvl w:ilvl="0" w:tplc="E1DC3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37974"/>
    <w:multiLevelType w:val="hybridMultilevel"/>
    <w:tmpl w:val="3EA2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0A95"/>
    <w:multiLevelType w:val="hybridMultilevel"/>
    <w:tmpl w:val="58063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E1B86"/>
    <w:multiLevelType w:val="hybridMultilevel"/>
    <w:tmpl w:val="3EE40D2C"/>
    <w:lvl w:ilvl="0" w:tplc="0A8CE7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808D5"/>
    <w:multiLevelType w:val="hybridMultilevel"/>
    <w:tmpl w:val="893E8CA4"/>
    <w:lvl w:ilvl="0" w:tplc="5BD8014E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41CAA"/>
    <w:multiLevelType w:val="hybridMultilevel"/>
    <w:tmpl w:val="807455AC"/>
    <w:lvl w:ilvl="0" w:tplc="029203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584"/>
    <w:multiLevelType w:val="hybridMultilevel"/>
    <w:tmpl w:val="60B4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1E52"/>
    <w:multiLevelType w:val="multilevel"/>
    <w:tmpl w:val="9626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F1CED"/>
    <w:multiLevelType w:val="hybridMultilevel"/>
    <w:tmpl w:val="741E3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33C6B"/>
    <w:multiLevelType w:val="hybridMultilevel"/>
    <w:tmpl w:val="1878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16"/>
  </w:num>
  <w:num w:numId="11">
    <w:abstractNumId w:val="5"/>
  </w:num>
  <w:num w:numId="12">
    <w:abstractNumId w:val="7"/>
  </w:num>
  <w:num w:numId="13">
    <w:abstractNumId w:val="0"/>
  </w:num>
  <w:num w:numId="14">
    <w:abstractNumId w:val="19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5D"/>
    <w:rsid w:val="000159C5"/>
    <w:rsid w:val="00071A18"/>
    <w:rsid w:val="00081684"/>
    <w:rsid w:val="00094A07"/>
    <w:rsid w:val="00173B75"/>
    <w:rsid w:val="00185A2C"/>
    <w:rsid w:val="001E4B20"/>
    <w:rsid w:val="00216DE7"/>
    <w:rsid w:val="002230E0"/>
    <w:rsid w:val="00253089"/>
    <w:rsid w:val="0025532C"/>
    <w:rsid w:val="00272E87"/>
    <w:rsid w:val="005437A7"/>
    <w:rsid w:val="00557A86"/>
    <w:rsid w:val="00557E61"/>
    <w:rsid w:val="0057038B"/>
    <w:rsid w:val="00597846"/>
    <w:rsid w:val="005B4100"/>
    <w:rsid w:val="006104E3"/>
    <w:rsid w:val="00644C41"/>
    <w:rsid w:val="006B0F82"/>
    <w:rsid w:val="006C2B4D"/>
    <w:rsid w:val="00706700"/>
    <w:rsid w:val="00750282"/>
    <w:rsid w:val="007943A2"/>
    <w:rsid w:val="007B041A"/>
    <w:rsid w:val="007C692A"/>
    <w:rsid w:val="00856984"/>
    <w:rsid w:val="008F315D"/>
    <w:rsid w:val="009D708A"/>
    <w:rsid w:val="00B85AC4"/>
    <w:rsid w:val="00BB29BD"/>
    <w:rsid w:val="00C81422"/>
    <w:rsid w:val="00C97675"/>
    <w:rsid w:val="00CB0B8B"/>
    <w:rsid w:val="00D17012"/>
    <w:rsid w:val="00D40A99"/>
    <w:rsid w:val="00DB6616"/>
    <w:rsid w:val="00DC7242"/>
    <w:rsid w:val="00E768DB"/>
    <w:rsid w:val="00EF5C99"/>
    <w:rsid w:val="00F96A4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736C-A2E5-4F62-857B-29C828B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31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1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31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1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1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315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yle1">
    <w:name w:val="Style1"/>
    <w:basedOn w:val="Normalny"/>
    <w:uiPriority w:val="99"/>
    <w:rsid w:val="008F315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8F315D"/>
    <w:pPr>
      <w:widowControl w:val="0"/>
      <w:autoSpaceDE w:val="0"/>
      <w:autoSpaceDN w:val="0"/>
      <w:adjustRightInd w:val="0"/>
      <w:spacing w:line="288" w:lineRule="exact"/>
      <w:ind w:firstLine="806"/>
    </w:pPr>
  </w:style>
  <w:style w:type="paragraph" w:customStyle="1" w:styleId="Style3">
    <w:name w:val="Style3"/>
    <w:basedOn w:val="Normalny"/>
    <w:uiPriority w:val="99"/>
    <w:rsid w:val="008F315D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4">
    <w:name w:val="Style4"/>
    <w:basedOn w:val="Normalny"/>
    <w:uiPriority w:val="99"/>
    <w:rsid w:val="008F315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8F315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8F315D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7">
    <w:name w:val="Style7"/>
    <w:basedOn w:val="Normalny"/>
    <w:uiPriority w:val="99"/>
    <w:rsid w:val="008F315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8F315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8F315D"/>
    <w:pPr>
      <w:widowControl w:val="0"/>
      <w:autoSpaceDE w:val="0"/>
      <w:autoSpaceDN w:val="0"/>
      <w:adjustRightInd w:val="0"/>
      <w:spacing w:line="281" w:lineRule="exact"/>
      <w:ind w:hanging="365"/>
    </w:pPr>
  </w:style>
  <w:style w:type="paragraph" w:customStyle="1" w:styleId="Style10">
    <w:name w:val="Style10"/>
    <w:basedOn w:val="Normalny"/>
    <w:uiPriority w:val="99"/>
    <w:rsid w:val="008F315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8F315D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8F315D"/>
    <w:pPr>
      <w:widowControl w:val="0"/>
      <w:autoSpaceDE w:val="0"/>
      <w:autoSpaceDN w:val="0"/>
      <w:adjustRightInd w:val="0"/>
      <w:spacing w:line="192" w:lineRule="exact"/>
      <w:ind w:hanging="590"/>
    </w:pPr>
  </w:style>
  <w:style w:type="character" w:customStyle="1" w:styleId="FontStyle14">
    <w:name w:val="Font Style14"/>
    <w:basedOn w:val="Domylnaczcionkaakapitu"/>
    <w:uiPriority w:val="99"/>
    <w:rsid w:val="008F315D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F315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8F315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8F315D"/>
    <w:rPr>
      <w:rFonts w:ascii="Times New Roman" w:hAnsi="Times New Roman" w:cs="Times New Roman" w:hint="default"/>
      <w:b/>
      <w:bCs/>
      <w:spacing w:val="30"/>
      <w:sz w:val="8"/>
      <w:szCs w:val="8"/>
    </w:rPr>
  </w:style>
  <w:style w:type="character" w:customStyle="1" w:styleId="FontStyle18">
    <w:name w:val="Font Style18"/>
    <w:basedOn w:val="Domylnaczcionkaakapitu"/>
    <w:uiPriority w:val="99"/>
    <w:rsid w:val="008F315D"/>
    <w:rPr>
      <w:rFonts w:ascii="Times New Roman" w:hAnsi="Times New Roman" w:cs="Times New Roman" w:hint="default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8F315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F315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31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31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31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F315D"/>
    <w:rPr>
      <w:color w:val="0000FF"/>
      <w:u w:val="single"/>
    </w:rPr>
  </w:style>
  <w:style w:type="paragraph" w:customStyle="1" w:styleId="u">
    <w:name w:val="u"/>
    <w:basedOn w:val="Normalny"/>
    <w:uiPriority w:val="99"/>
    <w:rsid w:val="008F315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F315D"/>
    <w:rPr>
      <w:i/>
      <w:iCs/>
    </w:rPr>
  </w:style>
  <w:style w:type="character" w:customStyle="1" w:styleId="boldred">
    <w:name w:val="boldred"/>
    <w:basedOn w:val="Domylnaczcionkaakapitu"/>
    <w:rsid w:val="008F315D"/>
  </w:style>
  <w:style w:type="character" w:customStyle="1" w:styleId="dzienlink">
    <w:name w:val="dzienlink"/>
    <w:basedOn w:val="Domylnaczcionkaakapitu"/>
    <w:rsid w:val="008F315D"/>
  </w:style>
  <w:style w:type="character" w:customStyle="1" w:styleId="punkt">
    <w:name w:val="punkt"/>
    <w:basedOn w:val="Domylnaczcionkaakapitu"/>
    <w:rsid w:val="008F315D"/>
  </w:style>
  <w:style w:type="paragraph" w:customStyle="1" w:styleId="rating-message">
    <w:name w:val="rating-message"/>
    <w:basedOn w:val="Normalny"/>
    <w:uiPriority w:val="99"/>
    <w:rsid w:val="008F315D"/>
    <w:pPr>
      <w:spacing w:before="100" w:beforeAutospacing="1" w:after="100" w:afterAutospacing="1"/>
    </w:pPr>
  </w:style>
  <w:style w:type="character" w:customStyle="1" w:styleId="one-star">
    <w:name w:val="one-star"/>
    <w:basedOn w:val="Domylnaczcionkaakapitu"/>
    <w:rsid w:val="008F315D"/>
  </w:style>
  <w:style w:type="character" w:customStyle="1" w:styleId="two-stars">
    <w:name w:val="two-stars"/>
    <w:basedOn w:val="Domylnaczcionkaakapitu"/>
    <w:rsid w:val="008F315D"/>
  </w:style>
  <w:style w:type="character" w:customStyle="1" w:styleId="three-stars">
    <w:name w:val="three-stars"/>
    <w:basedOn w:val="Domylnaczcionkaakapitu"/>
    <w:rsid w:val="008F315D"/>
  </w:style>
  <w:style w:type="character" w:customStyle="1" w:styleId="four-stars">
    <w:name w:val="four-stars"/>
    <w:basedOn w:val="Domylnaczcionkaakapitu"/>
    <w:rsid w:val="008F315D"/>
  </w:style>
  <w:style w:type="character" w:customStyle="1" w:styleId="five-stars">
    <w:name w:val="five-stars"/>
    <w:basedOn w:val="Domylnaczcionkaakapitu"/>
    <w:rsid w:val="008F315D"/>
  </w:style>
  <w:style w:type="paragraph" w:customStyle="1" w:styleId="ratings-count">
    <w:name w:val="ratings-count"/>
    <w:basedOn w:val="Normalny"/>
    <w:uiPriority w:val="99"/>
    <w:rsid w:val="008F315D"/>
    <w:pPr>
      <w:spacing w:before="100" w:beforeAutospacing="1" w:after="100" w:afterAutospacing="1"/>
    </w:pPr>
  </w:style>
  <w:style w:type="paragraph" w:customStyle="1" w:styleId="category">
    <w:name w:val="category"/>
    <w:basedOn w:val="Normalny"/>
    <w:uiPriority w:val="99"/>
    <w:rsid w:val="008F315D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31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3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">
    <w:name w:val="desc"/>
    <w:basedOn w:val="Normalny"/>
    <w:uiPriority w:val="99"/>
    <w:rsid w:val="008F315D"/>
    <w:pPr>
      <w:spacing w:before="100" w:beforeAutospacing="1" w:after="100" w:afterAutospacing="1"/>
    </w:pPr>
  </w:style>
  <w:style w:type="character" w:customStyle="1" w:styleId="page3">
    <w:name w:val="page3"/>
    <w:basedOn w:val="Domylnaczcionkaakapitu"/>
    <w:rsid w:val="008F315D"/>
  </w:style>
  <w:style w:type="character" w:styleId="Odwoaniedokomentarza">
    <w:name w:val="annotation reference"/>
    <w:basedOn w:val="Domylnaczcionkaakapitu"/>
    <w:uiPriority w:val="99"/>
    <w:semiHidden/>
    <w:unhideWhenUsed/>
    <w:rsid w:val="008F3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1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1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1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5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315D"/>
    <w:pPr>
      <w:ind w:left="708"/>
    </w:pPr>
  </w:style>
  <w:style w:type="table" w:styleId="Tabela-Siatka">
    <w:name w:val="Table Grid"/>
    <w:basedOn w:val="Standardowy"/>
    <w:rsid w:val="008F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F31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F315D"/>
    <w:rPr>
      <w:vertAlign w:val="superscript"/>
    </w:rPr>
  </w:style>
  <w:style w:type="character" w:customStyle="1" w:styleId="date2">
    <w:name w:val="date2"/>
    <w:basedOn w:val="Domylnaczcionkaakapitu"/>
    <w:rsid w:val="008F315D"/>
  </w:style>
  <w:style w:type="character" w:customStyle="1" w:styleId="day">
    <w:name w:val="day"/>
    <w:basedOn w:val="Domylnaczcionkaakapitu"/>
    <w:rsid w:val="008F315D"/>
  </w:style>
  <w:style w:type="character" w:customStyle="1" w:styleId="daydot">
    <w:name w:val="daydot"/>
    <w:basedOn w:val="Domylnaczcionkaakapitu"/>
    <w:rsid w:val="008F315D"/>
  </w:style>
  <w:style w:type="character" w:customStyle="1" w:styleId="month">
    <w:name w:val="month"/>
    <w:basedOn w:val="Domylnaczcionkaakapitu"/>
    <w:rsid w:val="008F315D"/>
  </w:style>
  <w:style w:type="character" w:customStyle="1" w:styleId="monthdot">
    <w:name w:val="monthdot"/>
    <w:basedOn w:val="Domylnaczcionkaakapitu"/>
    <w:rsid w:val="008F315D"/>
  </w:style>
  <w:style w:type="character" w:customStyle="1" w:styleId="year">
    <w:name w:val="year"/>
    <w:basedOn w:val="Domylnaczcionkaakapitu"/>
    <w:rsid w:val="008F315D"/>
  </w:style>
  <w:style w:type="character" w:customStyle="1" w:styleId="delim">
    <w:name w:val="delim"/>
    <w:basedOn w:val="Domylnaczcionkaakapitu"/>
    <w:rsid w:val="008F315D"/>
  </w:style>
  <w:style w:type="character" w:customStyle="1" w:styleId="time">
    <w:name w:val="time"/>
    <w:basedOn w:val="Domylnaczcionkaakapitu"/>
    <w:rsid w:val="008F315D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F315D"/>
    <w:rPr>
      <w:rFonts w:ascii="Cambria" w:hAnsi="Cambria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8F315D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character" w:customStyle="1" w:styleId="st">
    <w:name w:val="st"/>
    <w:basedOn w:val="Domylnaczcionkaakapitu"/>
    <w:rsid w:val="008F315D"/>
  </w:style>
  <w:style w:type="character" w:customStyle="1" w:styleId="NagwekZnak">
    <w:name w:val="Nagłówek Znak"/>
    <w:basedOn w:val="Domylnaczcionkaakapitu"/>
    <w:link w:val="Nagwek"/>
    <w:uiPriority w:val="99"/>
    <w:semiHidden/>
    <w:rsid w:val="008F315D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F31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F31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31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31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8F3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15D"/>
    <w:rPr>
      <w:vertAlign w:val="superscript"/>
    </w:rPr>
  </w:style>
  <w:style w:type="paragraph" w:customStyle="1" w:styleId="Default">
    <w:name w:val="Default"/>
    <w:rsid w:val="008F3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315D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31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3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nhideWhenUsed/>
    <w:rsid w:val="008F315D"/>
    <w:rPr>
      <w:szCs w:val="20"/>
    </w:rPr>
  </w:style>
  <w:style w:type="paragraph" w:customStyle="1" w:styleId="NormalnyWszystkiewersaliki">
    <w:name w:val="Normalny + Wszystkie wersaliki"/>
    <w:basedOn w:val="Normalny"/>
    <w:rsid w:val="008F315D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Irena</cp:lastModifiedBy>
  <cp:revision>2</cp:revision>
  <dcterms:created xsi:type="dcterms:W3CDTF">2021-04-06T11:40:00Z</dcterms:created>
  <dcterms:modified xsi:type="dcterms:W3CDTF">2021-04-06T11:40:00Z</dcterms:modified>
</cp:coreProperties>
</file>